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DE35" w14:textId="77777777" w:rsidR="00223009" w:rsidRPr="00BA2AB7" w:rsidRDefault="00223009" w:rsidP="00223009">
      <w:pPr>
        <w:pStyle w:val="Nagwek1"/>
        <w:jc w:val="center"/>
        <w:rPr>
          <w:b/>
          <w:w w:val="100"/>
          <w:sz w:val="30"/>
        </w:rPr>
      </w:pPr>
    </w:p>
    <w:p w14:paraId="5D88815A" w14:textId="77777777" w:rsidR="00223009" w:rsidRPr="00BA2AB7" w:rsidRDefault="00223009" w:rsidP="00223009">
      <w:pPr>
        <w:pStyle w:val="Nagwek1"/>
        <w:jc w:val="center"/>
        <w:rPr>
          <w:b/>
          <w:w w:val="100"/>
          <w:sz w:val="30"/>
        </w:rPr>
      </w:pPr>
    </w:p>
    <w:p w14:paraId="58D73B53" w14:textId="77777777" w:rsidR="00223009" w:rsidRPr="00BA2AB7" w:rsidRDefault="00223009" w:rsidP="00223009">
      <w:pPr>
        <w:pStyle w:val="Nagwek1"/>
        <w:jc w:val="center"/>
        <w:rPr>
          <w:b/>
          <w:w w:val="100"/>
          <w:sz w:val="30"/>
        </w:rPr>
      </w:pPr>
    </w:p>
    <w:p w14:paraId="540BD2FE" w14:textId="77777777" w:rsidR="00A63A2F" w:rsidRPr="00BA2AB7" w:rsidRDefault="0077288B" w:rsidP="00223009">
      <w:pPr>
        <w:pStyle w:val="Nagwek1"/>
        <w:jc w:val="center"/>
        <w:rPr>
          <w:b/>
          <w:w w:val="100"/>
          <w:sz w:val="30"/>
          <w:lang w:val="en-US"/>
        </w:rPr>
      </w:pPr>
      <w:r w:rsidRPr="00BA2AB7">
        <w:rPr>
          <w:b/>
          <w:w w:val="100"/>
          <w:sz w:val="30"/>
          <w:lang w:val="en-US"/>
        </w:rPr>
        <w:t xml:space="preserve"> STATUTE</w:t>
      </w:r>
      <w:r w:rsidR="00A63A2F" w:rsidRPr="00BA2AB7">
        <w:rPr>
          <w:b/>
          <w:w w:val="100"/>
          <w:sz w:val="30"/>
          <w:lang w:val="en-US"/>
        </w:rPr>
        <w:t>S</w:t>
      </w:r>
      <w:r w:rsidRPr="00BA2AB7">
        <w:rPr>
          <w:b/>
          <w:w w:val="100"/>
          <w:sz w:val="30"/>
          <w:lang w:val="en-US"/>
        </w:rPr>
        <w:t xml:space="preserve"> </w:t>
      </w:r>
    </w:p>
    <w:p w14:paraId="64AA2D11" w14:textId="77777777" w:rsidR="00223009" w:rsidRPr="00BA2AB7" w:rsidRDefault="0077288B" w:rsidP="00223009">
      <w:pPr>
        <w:pStyle w:val="Nagwek1"/>
        <w:jc w:val="center"/>
        <w:rPr>
          <w:b/>
          <w:w w:val="100"/>
          <w:sz w:val="30"/>
          <w:lang w:val="en-US"/>
        </w:rPr>
      </w:pPr>
      <w:r w:rsidRPr="00BA2AB7">
        <w:rPr>
          <w:b/>
          <w:w w:val="100"/>
          <w:sz w:val="30"/>
          <w:lang w:val="en-US"/>
        </w:rPr>
        <w:t>OF</w:t>
      </w:r>
    </w:p>
    <w:p w14:paraId="6F8FDA5C" w14:textId="77777777" w:rsidR="0077288B" w:rsidRPr="00BA2AB7" w:rsidRDefault="00CF180A" w:rsidP="00A63A2F">
      <w:pPr>
        <w:widowControl w:val="0"/>
        <w:ind w:firstLine="0"/>
        <w:jc w:val="center"/>
        <w:rPr>
          <w:b/>
          <w:smallCaps/>
          <w:snapToGrid w:val="0"/>
          <w:sz w:val="30"/>
          <w:lang w:val="en-US"/>
        </w:rPr>
      </w:pPr>
      <w:r w:rsidRPr="00BA2AB7">
        <w:rPr>
          <w:b/>
          <w:smallCaps/>
          <w:snapToGrid w:val="0"/>
          <w:sz w:val="30"/>
          <w:lang w:val="en-US"/>
        </w:rPr>
        <w:t xml:space="preserve">the </w:t>
      </w:r>
      <w:r w:rsidR="0077288B" w:rsidRPr="00BA2AB7">
        <w:rPr>
          <w:b/>
          <w:smallCaps/>
          <w:snapToGrid w:val="0"/>
          <w:sz w:val="30"/>
          <w:lang w:val="en-US"/>
        </w:rPr>
        <w:t xml:space="preserve">Faculty of Theology of </w:t>
      </w:r>
      <w:r w:rsidR="00CE713D" w:rsidRPr="00BA2AB7">
        <w:rPr>
          <w:b/>
          <w:smallCaps/>
          <w:snapToGrid w:val="0"/>
          <w:sz w:val="30"/>
          <w:lang w:val="en-US"/>
        </w:rPr>
        <w:t xml:space="preserve">the University of </w:t>
      </w:r>
      <w:r w:rsidR="0077288B" w:rsidRPr="00BA2AB7">
        <w:rPr>
          <w:b/>
          <w:smallCaps/>
          <w:snapToGrid w:val="0"/>
          <w:sz w:val="30"/>
          <w:lang w:val="en-US"/>
        </w:rPr>
        <w:t>Szczecin</w:t>
      </w:r>
    </w:p>
    <w:p w14:paraId="7CB8FEEB" w14:textId="77777777" w:rsidR="00223009" w:rsidRPr="00BA2AB7" w:rsidRDefault="00223009" w:rsidP="00223009">
      <w:pPr>
        <w:widowControl w:val="0"/>
        <w:rPr>
          <w:snapToGrid w:val="0"/>
          <w:sz w:val="30"/>
          <w:lang w:val="en-US"/>
        </w:rPr>
      </w:pPr>
    </w:p>
    <w:p w14:paraId="6018752E" w14:textId="77777777" w:rsidR="00223009" w:rsidRPr="00BA2AB7" w:rsidRDefault="00223009" w:rsidP="00223009">
      <w:pPr>
        <w:widowControl w:val="0"/>
        <w:rPr>
          <w:snapToGrid w:val="0"/>
          <w:sz w:val="30"/>
          <w:lang w:val="en-US"/>
        </w:rPr>
      </w:pPr>
    </w:p>
    <w:p w14:paraId="255450A3" w14:textId="77777777" w:rsidR="00223009" w:rsidRPr="00BA2AB7" w:rsidRDefault="0077288B" w:rsidP="00223009">
      <w:pPr>
        <w:pStyle w:val="Nagwek2"/>
        <w:jc w:val="center"/>
        <w:rPr>
          <w:lang w:val="en-US"/>
        </w:rPr>
      </w:pPr>
      <w:r w:rsidRPr="00BA2AB7">
        <w:rPr>
          <w:lang w:val="en-US"/>
        </w:rPr>
        <w:t>Introduction</w:t>
      </w:r>
    </w:p>
    <w:p w14:paraId="2EA63869" w14:textId="77777777" w:rsidR="00223009" w:rsidRPr="00BA2AB7" w:rsidRDefault="00223009" w:rsidP="00223009">
      <w:pPr>
        <w:rPr>
          <w:szCs w:val="24"/>
          <w:lang w:val="en-US"/>
        </w:rPr>
      </w:pPr>
    </w:p>
    <w:p w14:paraId="39CEDAA7" w14:textId="77777777" w:rsidR="0077288B" w:rsidRPr="00BA2AB7" w:rsidRDefault="0077288B" w:rsidP="00223009">
      <w:pPr>
        <w:widowControl w:val="0"/>
        <w:rPr>
          <w:snapToGrid w:val="0"/>
          <w:szCs w:val="24"/>
          <w:lang w:val="en-US"/>
        </w:rPr>
      </w:pPr>
      <w:r w:rsidRPr="00BA2AB7">
        <w:rPr>
          <w:snapToGrid w:val="0"/>
          <w:szCs w:val="24"/>
          <w:lang w:val="en-US"/>
        </w:rPr>
        <w:t xml:space="preserve">The Faculty of Theology of </w:t>
      </w:r>
      <w:r w:rsidR="00CE713D" w:rsidRPr="00BA2AB7">
        <w:rPr>
          <w:snapToGrid w:val="0"/>
          <w:szCs w:val="24"/>
          <w:lang w:val="en-US"/>
        </w:rPr>
        <w:t xml:space="preserve">the University of </w:t>
      </w:r>
      <w:r w:rsidRPr="00BA2AB7">
        <w:rPr>
          <w:snapToGrid w:val="0"/>
          <w:szCs w:val="24"/>
          <w:lang w:val="en-US"/>
        </w:rPr>
        <w:t xml:space="preserve">Szczecin is governed by the provisions of the </w:t>
      </w:r>
      <w:r w:rsidRPr="00BA2AB7">
        <w:rPr>
          <w:i/>
          <w:iCs/>
          <w:snapToGrid w:val="0"/>
          <w:szCs w:val="24"/>
          <w:lang w:val="en-US"/>
        </w:rPr>
        <w:t>Code of the</w:t>
      </w:r>
      <w:r w:rsidRPr="00BA2AB7">
        <w:rPr>
          <w:snapToGrid w:val="0"/>
          <w:szCs w:val="24"/>
          <w:lang w:val="en-US"/>
        </w:rPr>
        <w:t xml:space="preserve"> </w:t>
      </w:r>
      <w:r w:rsidRPr="00BA2AB7">
        <w:rPr>
          <w:i/>
          <w:iCs/>
          <w:snapToGrid w:val="0"/>
          <w:szCs w:val="24"/>
          <w:lang w:val="en-US"/>
        </w:rPr>
        <w:t>Canon Law</w:t>
      </w:r>
      <w:r w:rsidRPr="00BA2AB7">
        <w:rPr>
          <w:snapToGrid w:val="0"/>
          <w:szCs w:val="24"/>
          <w:lang w:val="en-US"/>
        </w:rPr>
        <w:t xml:space="preserve">, in particular can. 807-820, the Apostolic Constitution </w:t>
      </w:r>
      <w:r w:rsidRPr="00BA2AB7">
        <w:rPr>
          <w:i/>
          <w:iCs/>
          <w:snapToGrid w:val="0"/>
          <w:szCs w:val="24"/>
          <w:lang w:val="en-US"/>
        </w:rPr>
        <w:t>Veritatis Gaudium</w:t>
      </w:r>
      <w:r w:rsidRPr="00BA2AB7">
        <w:rPr>
          <w:snapToGrid w:val="0"/>
          <w:szCs w:val="24"/>
          <w:lang w:val="en-US"/>
        </w:rPr>
        <w:t xml:space="preserve"> of Dec. 8, 2017, provisions of the </w:t>
      </w:r>
      <w:r w:rsidRPr="00BA2AB7">
        <w:rPr>
          <w:i/>
          <w:iCs/>
          <w:snapToGrid w:val="0"/>
          <w:szCs w:val="24"/>
          <w:lang w:val="en-US"/>
        </w:rPr>
        <w:t>Concordat between the Holy See and Republic of Poland</w:t>
      </w:r>
      <w:r w:rsidRPr="00BA2AB7">
        <w:rPr>
          <w:snapToGrid w:val="0"/>
          <w:szCs w:val="24"/>
          <w:lang w:val="en-US"/>
        </w:rPr>
        <w:t xml:space="preserve"> of July 28, 1993. From the state and university side, the Faculty is guided by the principles contained in the Act 2.0 - </w:t>
      </w:r>
      <w:r w:rsidRPr="00BA2AB7">
        <w:rPr>
          <w:i/>
          <w:iCs/>
          <w:snapToGrid w:val="0"/>
          <w:szCs w:val="24"/>
          <w:lang w:val="en-US"/>
        </w:rPr>
        <w:t>Law on Higher Education and Science</w:t>
      </w:r>
      <w:r w:rsidRPr="00BA2AB7">
        <w:rPr>
          <w:snapToGrid w:val="0"/>
          <w:szCs w:val="24"/>
          <w:lang w:val="en-US"/>
        </w:rPr>
        <w:t xml:space="preserve"> of July 20, 2018 and in the </w:t>
      </w:r>
      <w:r w:rsidRPr="00BA2AB7">
        <w:rPr>
          <w:i/>
          <w:iCs/>
          <w:snapToGrid w:val="0"/>
          <w:szCs w:val="24"/>
          <w:lang w:val="en-US"/>
        </w:rPr>
        <w:t>Statute of</w:t>
      </w:r>
      <w:r w:rsidR="00CE713D" w:rsidRPr="00BA2AB7">
        <w:rPr>
          <w:i/>
          <w:iCs/>
          <w:snapToGrid w:val="0"/>
          <w:szCs w:val="24"/>
          <w:lang w:val="en-US"/>
        </w:rPr>
        <w:t xml:space="preserve"> the University of</w:t>
      </w:r>
      <w:r w:rsidRPr="00BA2AB7">
        <w:rPr>
          <w:i/>
          <w:iCs/>
          <w:snapToGrid w:val="0"/>
          <w:szCs w:val="24"/>
          <w:lang w:val="en-US"/>
        </w:rPr>
        <w:t xml:space="preserve"> Szczecin </w:t>
      </w:r>
      <w:r w:rsidRPr="00BA2AB7">
        <w:rPr>
          <w:snapToGrid w:val="0"/>
          <w:szCs w:val="24"/>
          <w:lang w:val="en-US"/>
        </w:rPr>
        <w:t>of May 30, 2019.</w:t>
      </w:r>
    </w:p>
    <w:p w14:paraId="4FA70F96" w14:textId="77777777" w:rsidR="0077288B" w:rsidRPr="00BA2AB7" w:rsidRDefault="0077288B" w:rsidP="00223009">
      <w:pPr>
        <w:widowControl w:val="0"/>
        <w:rPr>
          <w:snapToGrid w:val="0"/>
          <w:szCs w:val="24"/>
          <w:lang w:val="en-US"/>
        </w:rPr>
      </w:pPr>
    </w:p>
    <w:p w14:paraId="570DBBF1" w14:textId="77777777" w:rsidR="00E00976" w:rsidRPr="00BA2AB7" w:rsidRDefault="00E00976" w:rsidP="00223009">
      <w:pPr>
        <w:widowControl w:val="0"/>
        <w:rPr>
          <w:snapToGrid w:val="0"/>
          <w:szCs w:val="24"/>
          <w:lang w:val="en-US"/>
        </w:rPr>
      </w:pPr>
      <w:r w:rsidRPr="00BA2AB7">
        <w:rPr>
          <w:snapToGrid w:val="0"/>
          <w:szCs w:val="24"/>
          <w:lang w:val="en-US"/>
        </w:rPr>
        <w:t>Theological Seminary of Archdiocese of Szczecin</w:t>
      </w:r>
      <w:r w:rsidR="00AF701E" w:rsidRPr="00BA2AB7">
        <w:rPr>
          <w:snapToGrid w:val="0"/>
          <w:szCs w:val="24"/>
          <w:lang w:val="en-US"/>
        </w:rPr>
        <w:t>-</w:t>
      </w:r>
      <w:proofErr w:type="spellStart"/>
      <w:r w:rsidRPr="00BA2AB7">
        <w:rPr>
          <w:snapToGrid w:val="0"/>
          <w:szCs w:val="24"/>
          <w:lang w:val="en-US"/>
        </w:rPr>
        <w:t>Kamień</w:t>
      </w:r>
      <w:proofErr w:type="spellEnd"/>
      <w:r w:rsidR="0087144B">
        <w:rPr>
          <w:snapToGrid w:val="0"/>
          <w:szCs w:val="24"/>
          <w:lang w:val="en-US"/>
        </w:rPr>
        <w:t xml:space="preserve"> </w:t>
      </w:r>
      <w:proofErr w:type="spellStart"/>
      <w:r w:rsidRPr="00BA2AB7">
        <w:rPr>
          <w:snapToGrid w:val="0"/>
          <w:szCs w:val="24"/>
          <w:lang w:val="en-US"/>
        </w:rPr>
        <w:t>Pomorski</w:t>
      </w:r>
      <w:proofErr w:type="spellEnd"/>
      <w:r w:rsidRPr="00BA2AB7">
        <w:rPr>
          <w:snapToGrid w:val="0"/>
          <w:szCs w:val="24"/>
          <w:lang w:val="en-US"/>
        </w:rPr>
        <w:t xml:space="preserve">, Theological Seminary of Diocese of </w:t>
      </w:r>
      <w:proofErr w:type="spellStart"/>
      <w:r w:rsidRPr="00BA2AB7">
        <w:rPr>
          <w:snapToGrid w:val="0"/>
          <w:szCs w:val="24"/>
          <w:lang w:val="en-US"/>
        </w:rPr>
        <w:t>Zielona</w:t>
      </w:r>
      <w:proofErr w:type="spellEnd"/>
      <w:r w:rsidRPr="00BA2AB7">
        <w:rPr>
          <w:snapToGrid w:val="0"/>
          <w:szCs w:val="24"/>
          <w:lang w:val="en-US"/>
        </w:rPr>
        <w:t xml:space="preserve"> Góra</w:t>
      </w:r>
      <w:r w:rsidR="00AF701E" w:rsidRPr="00BA2AB7">
        <w:rPr>
          <w:snapToGrid w:val="0"/>
          <w:szCs w:val="24"/>
          <w:lang w:val="en-US"/>
        </w:rPr>
        <w:t>-</w:t>
      </w:r>
      <w:proofErr w:type="spellStart"/>
      <w:r w:rsidRPr="00BA2AB7">
        <w:rPr>
          <w:snapToGrid w:val="0"/>
          <w:szCs w:val="24"/>
          <w:lang w:val="en-US"/>
        </w:rPr>
        <w:t>Gorzów</w:t>
      </w:r>
      <w:proofErr w:type="spellEnd"/>
      <w:r w:rsidRPr="00BA2AB7">
        <w:rPr>
          <w:snapToGrid w:val="0"/>
          <w:szCs w:val="24"/>
          <w:lang w:val="en-US"/>
        </w:rPr>
        <w:t xml:space="preserve"> Wielkopolski as well as Theological Seminary of Diocese of </w:t>
      </w:r>
      <w:proofErr w:type="spellStart"/>
      <w:r w:rsidRPr="00BA2AB7">
        <w:rPr>
          <w:snapToGrid w:val="0"/>
          <w:szCs w:val="24"/>
          <w:lang w:val="en-US"/>
        </w:rPr>
        <w:t>Koszalin</w:t>
      </w:r>
      <w:r w:rsidR="00AF701E" w:rsidRPr="00BA2AB7">
        <w:rPr>
          <w:snapToGrid w:val="0"/>
          <w:szCs w:val="24"/>
          <w:lang w:val="en-US"/>
        </w:rPr>
        <w:t>-</w:t>
      </w:r>
      <w:r w:rsidRPr="00BA2AB7">
        <w:rPr>
          <w:snapToGrid w:val="0"/>
          <w:szCs w:val="24"/>
          <w:lang w:val="en-US"/>
        </w:rPr>
        <w:t>Kołobrzeg</w:t>
      </w:r>
      <w:proofErr w:type="spellEnd"/>
      <w:r w:rsidRPr="00BA2AB7">
        <w:rPr>
          <w:snapToGrid w:val="0"/>
          <w:szCs w:val="24"/>
          <w:lang w:val="en-US"/>
        </w:rPr>
        <w:t xml:space="preserve"> are </w:t>
      </w:r>
      <w:r w:rsidR="00CF180A" w:rsidRPr="00BA2AB7">
        <w:rPr>
          <w:snapToGrid w:val="0"/>
          <w:szCs w:val="24"/>
          <w:lang w:val="en-US"/>
        </w:rPr>
        <w:t>organizationally</w:t>
      </w:r>
      <w:r w:rsidRPr="00BA2AB7">
        <w:rPr>
          <w:snapToGrid w:val="0"/>
          <w:szCs w:val="24"/>
          <w:lang w:val="en-US"/>
        </w:rPr>
        <w:t xml:space="preserve"> independent but they are simultaneously affiliated to the Faculty of Theology in Szczecin. The students of these seminaries study and achieve academic degrees at the Faculty of Theology of </w:t>
      </w:r>
      <w:r w:rsidR="00CE713D" w:rsidRPr="00BA2AB7">
        <w:rPr>
          <w:snapToGrid w:val="0"/>
          <w:szCs w:val="24"/>
          <w:lang w:val="en-US"/>
        </w:rPr>
        <w:t xml:space="preserve">the University of </w:t>
      </w:r>
      <w:r w:rsidRPr="00BA2AB7">
        <w:rPr>
          <w:snapToGrid w:val="0"/>
          <w:szCs w:val="24"/>
          <w:lang w:val="en-US"/>
        </w:rPr>
        <w:t xml:space="preserve">Szczecin in compliance with the binding church and national regulations.  </w:t>
      </w:r>
    </w:p>
    <w:p w14:paraId="44EFED35" w14:textId="77777777" w:rsidR="00223009" w:rsidRPr="00BA2AB7" w:rsidRDefault="00223009" w:rsidP="00223009">
      <w:pPr>
        <w:pStyle w:val="Nagwek2"/>
        <w:jc w:val="center"/>
        <w:rPr>
          <w:lang w:val="en-US"/>
        </w:rPr>
      </w:pPr>
    </w:p>
    <w:p w14:paraId="436BF03B" w14:textId="77777777" w:rsidR="00223009" w:rsidRPr="00BA2AB7" w:rsidRDefault="00223009" w:rsidP="00223009">
      <w:pPr>
        <w:pStyle w:val="Nagwek2"/>
        <w:jc w:val="center"/>
        <w:rPr>
          <w:lang w:val="en-US"/>
        </w:rPr>
      </w:pPr>
    </w:p>
    <w:p w14:paraId="1EEBE971" w14:textId="77777777" w:rsidR="00223009" w:rsidRPr="00BA2AB7" w:rsidRDefault="00223009" w:rsidP="00223009">
      <w:pPr>
        <w:pStyle w:val="Nagwek2"/>
        <w:jc w:val="center"/>
        <w:rPr>
          <w:lang w:val="en-US"/>
        </w:rPr>
      </w:pPr>
      <w:r w:rsidRPr="00BA2AB7">
        <w:rPr>
          <w:lang w:val="en-US"/>
        </w:rPr>
        <w:br w:type="page"/>
      </w:r>
      <w:r w:rsidR="00E00976" w:rsidRPr="00BA2AB7">
        <w:rPr>
          <w:lang w:val="en-US"/>
        </w:rPr>
        <w:lastRenderedPageBreak/>
        <w:t>Chapter</w:t>
      </w:r>
      <w:r w:rsidRPr="00BA2AB7">
        <w:rPr>
          <w:lang w:val="en-US"/>
        </w:rPr>
        <w:t xml:space="preserve"> I</w:t>
      </w:r>
    </w:p>
    <w:p w14:paraId="5B675E01" w14:textId="77777777" w:rsidR="00223009" w:rsidRPr="00BA2AB7" w:rsidRDefault="00223009" w:rsidP="00223009">
      <w:pPr>
        <w:ind w:firstLine="0"/>
        <w:jc w:val="center"/>
        <w:rPr>
          <w:sz w:val="30"/>
          <w:szCs w:val="30"/>
          <w:lang w:val="en-US"/>
        </w:rPr>
      </w:pPr>
    </w:p>
    <w:p w14:paraId="278E30EB" w14:textId="77777777" w:rsidR="00223009" w:rsidRPr="00BA2AB7" w:rsidRDefault="00E00976" w:rsidP="00223009">
      <w:pPr>
        <w:pStyle w:val="Nagwek2"/>
        <w:jc w:val="center"/>
        <w:rPr>
          <w:smallCaps/>
          <w:lang w:val="en-US"/>
        </w:rPr>
      </w:pPr>
      <w:r w:rsidRPr="00BA2AB7">
        <w:rPr>
          <w:smallCaps/>
          <w:lang w:val="en-US"/>
        </w:rPr>
        <w:t xml:space="preserve">Legal basis, nature and aims of the Faculty of Theology </w:t>
      </w:r>
    </w:p>
    <w:p w14:paraId="14F77812" w14:textId="77777777" w:rsidR="00223009" w:rsidRPr="00BA2AB7" w:rsidRDefault="00223009" w:rsidP="00223009">
      <w:pPr>
        <w:ind w:firstLine="0"/>
        <w:jc w:val="center"/>
        <w:rPr>
          <w:sz w:val="30"/>
          <w:szCs w:val="30"/>
          <w:lang w:val="en-US"/>
        </w:rPr>
      </w:pPr>
    </w:p>
    <w:p w14:paraId="74C61610" w14:textId="77777777" w:rsidR="00223009" w:rsidRPr="00BA2AB7" w:rsidRDefault="00223009" w:rsidP="00223009">
      <w:pPr>
        <w:ind w:firstLine="0"/>
        <w:jc w:val="center"/>
        <w:rPr>
          <w:sz w:val="30"/>
          <w:szCs w:val="30"/>
          <w:lang w:val="en-US"/>
        </w:rPr>
      </w:pPr>
    </w:p>
    <w:p w14:paraId="6E49679C" w14:textId="77777777" w:rsidR="00223009" w:rsidRPr="00BA2AB7" w:rsidRDefault="00223009" w:rsidP="00223009">
      <w:pPr>
        <w:pStyle w:val="Nagwek5"/>
        <w:rPr>
          <w:lang w:val="en-US"/>
        </w:rPr>
      </w:pPr>
      <w:r w:rsidRPr="00BA2AB7">
        <w:rPr>
          <w:lang w:val="en-US"/>
        </w:rPr>
        <w:t>Art. 1.</w:t>
      </w:r>
    </w:p>
    <w:p w14:paraId="1118B8FF" w14:textId="77777777" w:rsidR="00223009" w:rsidRPr="00BA2AB7" w:rsidRDefault="00223009" w:rsidP="00223009">
      <w:pPr>
        <w:ind w:firstLine="0"/>
        <w:jc w:val="center"/>
        <w:rPr>
          <w:szCs w:val="24"/>
          <w:lang w:val="en-US"/>
        </w:rPr>
      </w:pPr>
    </w:p>
    <w:p w14:paraId="7C7DC2B5" w14:textId="77777777" w:rsidR="00E00976" w:rsidRPr="00BA2AB7" w:rsidRDefault="00223009" w:rsidP="008401ED">
      <w:pPr>
        <w:widowControl w:val="0"/>
        <w:ind w:firstLine="0"/>
        <w:rPr>
          <w:snapToGrid w:val="0"/>
          <w:szCs w:val="24"/>
          <w:lang w:val="en-US"/>
        </w:rPr>
      </w:pPr>
      <w:r w:rsidRPr="00BA2AB7">
        <w:rPr>
          <w:snapToGrid w:val="0"/>
          <w:szCs w:val="24"/>
          <w:lang w:val="en-US"/>
        </w:rPr>
        <w:t xml:space="preserve">1. </w:t>
      </w:r>
      <w:r w:rsidR="00E00976" w:rsidRPr="00BA2AB7">
        <w:rPr>
          <w:snapToGrid w:val="0"/>
          <w:szCs w:val="24"/>
          <w:lang w:val="en-US"/>
        </w:rPr>
        <w:t xml:space="preserve">The Faculty of Theology of </w:t>
      </w:r>
      <w:r w:rsidR="00CE713D" w:rsidRPr="00BA2AB7">
        <w:rPr>
          <w:snapToGrid w:val="0"/>
          <w:szCs w:val="24"/>
          <w:lang w:val="en-US"/>
        </w:rPr>
        <w:t xml:space="preserve">the </w:t>
      </w:r>
      <w:r w:rsidR="00E00976" w:rsidRPr="00BA2AB7">
        <w:rPr>
          <w:snapToGrid w:val="0"/>
          <w:szCs w:val="24"/>
          <w:lang w:val="en-US"/>
        </w:rPr>
        <w:t xml:space="preserve">University </w:t>
      </w:r>
      <w:r w:rsidR="00CE713D" w:rsidRPr="00BA2AB7">
        <w:rPr>
          <w:snapToGrid w:val="0"/>
          <w:szCs w:val="24"/>
          <w:lang w:val="en-US"/>
        </w:rPr>
        <w:t xml:space="preserve">of Szczecin </w:t>
      </w:r>
      <w:r w:rsidR="00E00976" w:rsidRPr="00BA2AB7">
        <w:rPr>
          <w:snapToGrid w:val="0"/>
          <w:szCs w:val="24"/>
          <w:lang w:val="en-US"/>
        </w:rPr>
        <w:t xml:space="preserve">(hereinafter referred to as the Faculty) was erected by the Holy See and it complies with the requirements set </w:t>
      </w:r>
      <w:r w:rsidR="006E593B" w:rsidRPr="00BA2AB7">
        <w:rPr>
          <w:snapToGrid w:val="0"/>
          <w:szCs w:val="24"/>
          <w:lang w:val="en-US"/>
        </w:rPr>
        <w:t xml:space="preserve">out </w:t>
      </w:r>
      <w:r w:rsidR="00E00976" w:rsidRPr="00BA2AB7">
        <w:rPr>
          <w:snapToGrid w:val="0"/>
          <w:szCs w:val="24"/>
          <w:lang w:val="en-US"/>
        </w:rPr>
        <w:t>for this type of church faculties</w:t>
      </w:r>
      <w:r w:rsidR="006E593B" w:rsidRPr="00BA2AB7">
        <w:rPr>
          <w:snapToGrid w:val="0"/>
          <w:szCs w:val="24"/>
          <w:lang w:val="en-US"/>
        </w:rPr>
        <w:t>,</w:t>
      </w:r>
      <w:r w:rsidR="00E00976" w:rsidRPr="00BA2AB7">
        <w:rPr>
          <w:snapToGrid w:val="0"/>
          <w:szCs w:val="24"/>
          <w:lang w:val="en-US"/>
        </w:rPr>
        <w:t xml:space="preserve"> whereas in its activities it is governed by regulations contained in relevant </w:t>
      </w:r>
      <w:r w:rsidR="006E593B" w:rsidRPr="00BA2AB7">
        <w:rPr>
          <w:snapToGrid w:val="0"/>
          <w:szCs w:val="24"/>
          <w:lang w:val="en-US"/>
        </w:rPr>
        <w:t xml:space="preserve">ecclesial </w:t>
      </w:r>
      <w:r w:rsidR="00E00976" w:rsidRPr="00BA2AB7">
        <w:rPr>
          <w:snapToGrid w:val="0"/>
          <w:szCs w:val="24"/>
          <w:lang w:val="en-US"/>
        </w:rPr>
        <w:t xml:space="preserve">documents.  </w:t>
      </w:r>
    </w:p>
    <w:p w14:paraId="7FA3A32B" w14:textId="77777777" w:rsidR="00E00976" w:rsidRPr="00BA2AB7" w:rsidRDefault="00E00976" w:rsidP="008401ED">
      <w:pPr>
        <w:widowControl w:val="0"/>
        <w:ind w:firstLine="0"/>
        <w:rPr>
          <w:snapToGrid w:val="0"/>
          <w:szCs w:val="24"/>
          <w:lang w:val="en-US"/>
        </w:rPr>
      </w:pPr>
      <w:r w:rsidRPr="00BA2AB7">
        <w:rPr>
          <w:snapToGrid w:val="0"/>
          <w:szCs w:val="24"/>
          <w:lang w:val="en-US"/>
        </w:rPr>
        <w:t xml:space="preserve"> </w:t>
      </w:r>
    </w:p>
    <w:p w14:paraId="43B7ADEB" w14:textId="77777777" w:rsidR="00223009" w:rsidRPr="00BA2AB7" w:rsidRDefault="00223009" w:rsidP="008401ED">
      <w:pPr>
        <w:widowControl w:val="0"/>
        <w:ind w:firstLine="0"/>
        <w:rPr>
          <w:snapToGrid w:val="0"/>
          <w:szCs w:val="24"/>
          <w:lang w:val="en-US"/>
        </w:rPr>
      </w:pPr>
    </w:p>
    <w:p w14:paraId="7897EF9A" w14:textId="77777777" w:rsidR="00CE713D" w:rsidRPr="00BA2AB7" w:rsidRDefault="00223009" w:rsidP="008401ED">
      <w:pPr>
        <w:widowControl w:val="0"/>
        <w:ind w:firstLine="0"/>
        <w:rPr>
          <w:snapToGrid w:val="0"/>
          <w:szCs w:val="24"/>
          <w:lang w:val="en-US"/>
        </w:rPr>
      </w:pPr>
      <w:r w:rsidRPr="00BA2AB7">
        <w:rPr>
          <w:snapToGrid w:val="0"/>
          <w:szCs w:val="24"/>
          <w:lang w:val="en-US"/>
        </w:rPr>
        <w:t xml:space="preserve">2. </w:t>
      </w:r>
      <w:r w:rsidR="00CE713D" w:rsidRPr="00BA2AB7">
        <w:rPr>
          <w:snapToGrid w:val="0"/>
          <w:szCs w:val="24"/>
          <w:lang w:val="en-US"/>
        </w:rPr>
        <w:t xml:space="preserve">The faculty is the basic organizational unit of the University of Szczecin (hereinafter referred to as the </w:t>
      </w:r>
      <w:r w:rsidR="00CE713D" w:rsidRPr="00BA2AB7">
        <w:rPr>
          <w:i/>
          <w:iCs/>
          <w:snapToGrid w:val="0"/>
          <w:szCs w:val="24"/>
          <w:lang w:val="en-US"/>
        </w:rPr>
        <w:t>University</w:t>
      </w:r>
      <w:r w:rsidR="00CE713D" w:rsidRPr="00BA2AB7">
        <w:rPr>
          <w:snapToGrid w:val="0"/>
          <w:szCs w:val="24"/>
          <w:lang w:val="en-US"/>
        </w:rPr>
        <w:t>) established to organize, conduct and coordinate the education process in the majors of study assigned to the discipline of theological sciences and also operates on the basis of state regulations.</w:t>
      </w:r>
    </w:p>
    <w:p w14:paraId="77CFE1F9" w14:textId="77777777" w:rsidR="00CE713D" w:rsidRPr="00BA2AB7" w:rsidRDefault="00CE713D" w:rsidP="008401ED">
      <w:pPr>
        <w:widowControl w:val="0"/>
        <w:ind w:firstLine="0"/>
        <w:rPr>
          <w:snapToGrid w:val="0"/>
          <w:szCs w:val="24"/>
          <w:lang w:val="en-US"/>
        </w:rPr>
      </w:pPr>
    </w:p>
    <w:p w14:paraId="7D1D178C" w14:textId="77777777" w:rsidR="00223009" w:rsidRPr="00BA2AB7" w:rsidRDefault="00223009" w:rsidP="00223009">
      <w:pPr>
        <w:widowControl w:val="0"/>
        <w:ind w:firstLine="708"/>
        <w:rPr>
          <w:snapToGrid w:val="0"/>
          <w:szCs w:val="24"/>
          <w:lang w:val="en-US"/>
        </w:rPr>
      </w:pPr>
    </w:p>
    <w:p w14:paraId="601D4D12" w14:textId="77777777" w:rsidR="00CE713D" w:rsidRPr="00BA2AB7" w:rsidRDefault="00223009" w:rsidP="008401ED">
      <w:pPr>
        <w:widowControl w:val="0"/>
        <w:ind w:firstLine="0"/>
        <w:rPr>
          <w:snapToGrid w:val="0"/>
          <w:szCs w:val="24"/>
          <w:lang w:val="en-US"/>
        </w:rPr>
      </w:pPr>
      <w:r w:rsidRPr="00BA2AB7">
        <w:rPr>
          <w:snapToGrid w:val="0"/>
          <w:szCs w:val="24"/>
          <w:lang w:val="en-US"/>
        </w:rPr>
        <w:t xml:space="preserve">3. </w:t>
      </w:r>
      <w:r w:rsidR="006E593B" w:rsidRPr="00BA2AB7">
        <w:rPr>
          <w:snapToGrid w:val="0"/>
          <w:szCs w:val="24"/>
          <w:lang w:val="en-US"/>
        </w:rPr>
        <w:t>The</w:t>
      </w:r>
      <w:r w:rsidR="00CE713D" w:rsidRPr="00BA2AB7">
        <w:rPr>
          <w:snapToGrid w:val="0"/>
          <w:szCs w:val="24"/>
          <w:lang w:val="en-US"/>
        </w:rPr>
        <w:t xml:space="preserve"> Faculty</w:t>
      </w:r>
      <w:r w:rsidR="006E593B" w:rsidRPr="00BA2AB7">
        <w:rPr>
          <w:snapToGrid w:val="0"/>
          <w:szCs w:val="24"/>
          <w:lang w:val="en-US"/>
        </w:rPr>
        <w:t xml:space="preserve"> contains a basic organizational unit of the University -</w:t>
      </w:r>
      <w:r w:rsidR="00CE713D" w:rsidRPr="00BA2AB7">
        <w:rPr>
          <w:snapToGrid w:val="0"/>
          <w:szCs w:val="24"/>
          <w:lang w:val="en-US"/>
        </w:rPr>
        <w:t xml:space="preserve"> the Institute of Theological Sciences (hereinafter referred to as the Institute)</w:t>
      </w:r>
      <w:r w:rsidR="006E593B" w:rsidRPr="00BA2AB7">
        <w:rPr>
          <w:snapToGrid w:val="0"/>
          <w:szCs w:val="24"/>
          <w:lang w:val="en-US"/>
        </w:rPr>
        <w:t xml:space="preserve"> - </w:t>
      </w:r>
      <w:r w:rsidR="00CE713D" w:rsidRPr="00BA2AB7">
        <w:rPr>
          <w:snapToGrid w:val="0"/>
          <w:szCs w:val="24"/>
          <w:lang w:val="en-US"/>
        </w:rPr>
        <w:t xml:space="preserve">established to organize and conduct research activities </w:t>
      </w:r>
      <w:r w:rsidR="006E593B" w:rsidRPr="00BA2AB7">
        <w:rPr>
          <w:snapToGrid w:val="0"/>
          <w:szCs w:val="24"/>
          <w:lang w:val="en-US"/>
        </w:rPr>
        <w:t>in</w:t>
      </w:r>
      <w:r w:rsidR="00CE713D" w:rsidRPr="00BA2AB7">
        <w:rPr>
          <w:snapToGrid w:val="0"/>
          <w:szCs w:val="24"/>
          <w:lang w:val="en-US"/>
        </w:rPr>
        <w:t xml:space="preserve"> the discipline of theological sciences (see </w:t>
      </w:r>
      <w:r w:rsidR="00CE713D" w:rsidRPr="00BA2AB7">
        <w:rPr>
          <w:i/>
          <w:iCs/>
          <w:snapToGrid w:val="0"/>
          <w:szCs w:val="24"/>
          <w:lang w:val="en-US"/>
        </w:rPr>
        <w:t xml:space="preserve">Veritatis </w:t>
      </w:r>
      <w:proofErr w:type="spellStart"/>
      <w:r w:rsidR="00CE713D" w:rsidRPr="00BA2AB7">
        <w:rPr>
          <w:i/>
          <w:iCs/>
          <w:snapToGrid w:val="0"/>
          <w:szCs w:val="24"/>
          <w:lang w:val="en-US"/>
        </w:rPr>
        <w:t>gaudium</w:t>
      </w:r>
      <w:proofErr w:type="spellEnd"/>
      <w:r w:rsidR="00CE713D" w:rsidRPr="00BA2AB7">
        <w:rPr>
          <w:snapToGrid w:val="0"/>
          <w:szCs w:val="24"/>
          <w:lang w:val="en-US"/>
        </w:rPr>
        <w:t xml:space="preserve"> art. 56 § 2; </w:t>
      </w:r>
      <w:r w:rsidR="006E593B" w:rsidRPr="00BA2AB7">
        <w:rPr>
          <w:i/>
          <w:iCs/>
          <w:snapToGrid w:val="0"/>
          <w:szCs w:val="24"/>
          <w:lang w:val="en-US"/>
        </w:rPr>
        <w:t>t</w:t>
      </w:r>
      <w:r w:rsidR="00CE713D" w:rsidRPr="00BA2AB7">
        <w:rPr>
          <w:i/>
          <w:iCs/>
          <w:snapToGrid w:val="0"/>
          <w:szCs w:val="24"/>
          <w:lang w:val="en-US"/>
        </w:rPr>
        <w:t>he Statute</w:t>
      </w:r>
      <w:r w:rsidR="00A63A2F" w:rsidRPr="00BA2AB7">
        <w:rPr>
          <w:i/>
          <w:iCs/>
          <w:snapToGrid w:val="0"/>
          <w:szCs w:val="24"/>
          <w:lang w:val="en-US"/>
        </w:rPr>
        <w:t>s</w:t>
      </w:r>
      <w:r w:rsidR="00CE713D" w:rsidRPr="00BA2AB7">
        <w:rPr>
          <w:i/>
          <w:iCs/>
          <w:snapToGrid w:val="0"/>
          <w:szCs w:val="24"/>
          <w:lang w:val="en-US"/>
        </w:rPr>
        <w:t xml:space="preserve"> of the</w:t>
      </w:r>
      <w:r w:rsidR="00CE713D" w:rsidRPr="00BA2AB7">
        <w:rPr>
          <w:snapToGrid w:val="0"/>
          <w:szCs w:val="24"/>
          <w:lang w:val="en-US"/>
        </w:rPr>
        <w:t xml:space="preserve"> </w:t>
      </w:r>
      <w:r w:rsidR="009978D4" w:rsidRPr="00BA2AB7">
        <w:rPr>
          <w:i/>
          <w:iCs/>
          <w:snapToGrid w:val="0"/>
          <w:szCs w:val="24"/>
          <w:lang w:val="en-US"/>
        </w:rPr>
        <w:t xml:space="preserve">University of </w:t>
      </w:r>
      <w:r w:rsidR="00CE713D" w:rsidRPr="00BA2AB7">
        <w:rPr>
          <w:i/>
          <w:iCs/>
          <w:snapToGrid w:val="0"/>
          <w:szCs w:val="24"/>
          <w:lang w:val="en-US"/>
        </w:rPr>
        <w:t xml:space="preserve">Szczecin </w:t>
      </w:r>
      <w:r w:rsidR="00CE713D" w:rsidRPr="00BA2AB7">
        <w:rPr>
          <w:snapToGrid w:val="0"/>
          <w:szCs w:val="24"/>
          <w:lang w:val="en-US"/>
        </w:rPr>
        <w:t>§ 72).</w:t>
      </w:r>
    </w:p>
    <w:p w14:paraId="5F228514" w14:textId="77777777" w:rsidR="00CE713D" w:rsidRPr="00BA2AB7" w:rsidRDefault="00CE713D" w:rsidP="008401ED">
      <w:pPr>
        <w:widowControl w:val="0"/>
        <w:ind w:firstLine="0"/>
        <w:rPr>
          <w:snapToGrid w:val="0"/>
          <w:szCs w:val="24"/>
          <w:lang w:val="en-US"/>
        </w:rPr>
      </w:pPr>
    </w:p>
    <w:p w14:paraId="4A582C6D" w14:textId="77777777" w:rsidR="00223009" w:rsidRPr="00BA2AB7" w:rsidRDefault="00223009" w:rsidP="00223009">
      <w:pPr>
        <w:widowControl w:val="0"/>
        <w:ind w:firstLine="708"/>
        <w:rPr>
          <w:snapToGrid w:val="0"/>
          <w:szCs w:val="24"/>
          <w:lang w:val="en-US"/>
        </w:rPr>
      </w:pPr>
    </w:p>
    <w:p w14:paraId="33AD3B79" w14:textId="5643A186" w:rsidR="009978D4" w:rsidRPr="00BA2AB7" w:rsidRDefault="00223009" w:rsidP="008401ED">
      <w:pPr>
        <w:widowControl w:val="0"/>
        <w:ind w:firstLine="0"/>
        <w:rPr>
          <w:snapToGrid w:val="0"/>
          <w:szCs w:val="24"/>
          <w:lang w:val="en-US"/>
        </w:rPr>
      </w:pPr>
      <w:r w:rsidRPr="00BA2AB7">
        <w:rPr>
          <w:snapToGrid w:val="0"/>
          <w:szCs w:val="24"/>
          <w:lang w:val="en-US"/>
        </w:rPr>
        <w:t xml:space="preserve">4. </w:t>
      </w:r>
      <w:r w:rsidR="009978D4" w:rsidRPr="00BA2AB7">
        <w:rPr>
          <w:snapToGrid w:val="0"/>
          <w:szCs w:val="24"/>
          <w:lang w:val="en-US"/>
        </w:rPr>
        <w:t>The Faculty is managed by the dean</w:t>
      </w:r>
      <w:r w:rsidR="0034729E" w:rsidRPr="00BA2AB7">
        <w:rPr>
          <w:snapToGrid w:val="0"/>
          <w:szCs w:val="24"/>
          <w:lang w:val="en-US"/>
        </w:rPr>
        <w:t>, whereas t</w:t>
      </w:r>
      <w:r w:rsidR="009978D4" w:rsidRPr="00BA2AB7">
        <w:rPr>
          <w:snapToGrid w:val="0"/>
          <w:szCs w:val="24"/>
          <w:lang w:val="en-US"/>
        </w:rPr>
        <w:t xml:space="preserve">he Institute is managed by a director. Pursuant to the </w:t>
      </w:r>
      <w:r w:rsidR="009978D4" w:rsidRPr="00BA2AB7">
        <w:rPr>
          <w:i/>
          <w:iCs/>
          <w:snapToGrid w:val="0"/>
          <w:szCs w:val="24"/>
          <w:lang w:val="en-US"/>
        </w:rPr>
        <w:t>Statute</w:t>
      </w:r>
      <w:r w:rsidR="00A63A2F" w:rsidRPr="00BA2AB7">
        <w:rPr>
          <w:i/>
          <w:iCs/>
          <w:snapToGrid w:val="0"/>
          <w:szCs w:val="24"/>
          <w:lang w:val="en-US"/>
        </w:rPr>
        <w:t>s</w:t>
      </w:r>
      <w:r w:rsidR="009978D4" w:rsidRPr="00BA2AB7">
        <w:rPr>
          <w:i/>
          <w:iCs/>
          <w:snapToGrid w:val="0"/>
          <w:szCs w:val="24"/>
          <w:lang w:val="en-US"/>
        </w:rPr>
        <w:t xml:space="preserve"> of the University of Szczecin</w:t>
      </w:r>
      <w:r w:rsidR="009978D4" w:rsidRPr="00BA2AB7">
        <w:rPr>
          <w:snapToGrid w:val="0"/>
          <w:szCs w:val="24"/>
          <w:lang w:val="en-US"/>
        </w:rPr>
        <w:t xml:space="preserve"> § 36 (hereinafter referred to as the </w:t>
      </w:r>
      <w:r w:rsidR="008E5E83" w:rsidRPr="00BA2AB7">
        <w:rPr>
          <w:i/>
          <w:iCs/>
          <w:snapToGrid w:val="0"/>
          <w:szCs w:val="24"/>
          <w:lang w:val="en-US"/>
        </w:rPr>
        <w:t>University</w:t>
      </w:r>
      <w:r w:rsidR="009978D4" w:rsidRPr="00BA2AB7">
        <w:rPr>
          <w:i/>
          <w:iCs/>
          <w:snapToGrid w:val="0"/>
          <w:szCs w:val="24"/>
          <w:lang w:val="en-US"/>
        </w:rPr>
        <w:t xml:space="preserve"> Statute</w:t>
      </w:r>
      <w:r w:rsidR="00A63A2F" w:rsidRPr="00BA2AB7">
        <w:rPr>
          <w:i/>
          <w:iCs/>
          <w:snapToGrid w:val="0"/>
          <w:szCs w:val="24"/>
          <w:lang w:val="en-US"/>
        </w:rPr>
        <w:t>s</w:t>
      </w:r>
      <w:r w:rsidR="009978D4" w:rsidRPr="00BA2AB7">
        <w:rPr>
          <w:snapToGrid w:val="0"/>
          <w:szCs w:val="24"/>
          <w:lang w:val="en-US"/>
        </w:rPr>
        <w:t xml:space="preserve">), </w:t>
      </w:r>
      <w:r w:rsidR="00D57953" w:rsidRPr="00BA2AB7">
        <w:rPr>
          <w:snapToGrid w:val="0"/>
          <w:szCs w:val="24"/>
          <w:lang w:val="en-US"/>
        </w:rPr>
        <w:t>section</w:t>
      </w:r>
      <w:r w:rsidR="009978D4" w:rsidRPr="00BA2AB7">
        <w:rPr>
          <w:snapToGrid w:val="0"/>
          <w:szCs w:val="24"/>
          <w:lang w:val="en-US"/>
        </w:rPr>
        <w:t xml:space="preserve"> 3, the functions of the dean at the Faculty</w:t>
      </w:r>
      <w:r w:rsidR="005A149E">
        <w:rPr>
          <w:snapToGrid w:val="0"/>
          <w:szCs w:val="24"/>
          <w:lang w:val="en-US"/>
        </w:rPr>
        <w:t xml:space="preserve"> of Theology</w:t>
      </w:r>
      <w:r w:rsidR="009978D4" w:rsidRPr="00BA2AB7">
        <w:rPr>
          <w:snapToGrid w:val="0"/>
          <w:szCs w:val="24"/>
          <w:lang w:val="en-US"/>
        </w:rPr>
        <w:t xml:space="preserve"> and the director at the Institute</w:t>
      </w:r>
      <w:r w:rsidR="005A149E">
        <w:rPr>
          <w:snapToGrid w:val="0"/>
          <w:szCs w:val="24"/>
          <w:lang w:val="en-US"/>
        </w:rPr>
        <w:t xml:space="preserve"> of Theological Sciences</w:t>
      </w:r>
      <w:r w:rsidR="009978D4" w:rsidRPr="00BA2AB7">
        <w:rPr>
          <w:snapToGrid w:val="0"/>
          <w:szCs w:val="24"/>
          <w:lang w:val="en-US"/>
        </w:rPr>
        <w:t xml:space="preserve"> are performed by one and the same person.</w:t>
      </w:r>
    </w:p>
    <w:p w14:paraId="17CF5DB0" w14:textId="77777777" w:rsidR="009978D4" w:rsidRPr="00BA2AB7" w:rsidRDefault="009978D4" w:rsidP="008401ED">
      <w:pPr>
        <w:widowControl w:val="0"/>
        <w:ind w:firstLine="0"/>
        <w:rPr>
          <w:snapToGrid w:val="0"/>
          <w:szCs w:val="24"/>
          <w:lang w:val="en-US"/>
        </w:rPr>
      </w:pPr>
    </w:p>
    <w:p w14:paraId="0949DC6B" w14:textId="77777777" w:rsidR="00223009" w:rsidRPr="00BA2AB7" w:rsidRDefault="00223009" w:rsidP="00223009">
      <w:pPr>
        <w:widowControl w:val="0"/>
        <w:ind w:firstLine="708"/>
        <w:rPr>
          <w:snapToGrid w:val="0"/>
          <w:szCs w:val="24"/>
          <w:lang w:val="en-US"/>
        </w:rPr>
      </w:pPr>
    </w:p>
    <w:p w14:paraId="7199A02D" w14:textId="77777777" w:rsidR="009978D4" w:rsidRPr="00BA2AB7" w:rsidRDefault="00223009" w:rsidP="00445C5E">
      <w:pPr>
        <w:widowControl w:val="0"/>
        <w:ind w:firstLine="0"/>
        <w:rPr>
          <w:snapToGrid w:val="0"/>
          <w:szCs w:val="24"/>
          <w:lang w:val="en-US"/>
        </w:rPr>
      </w:pPr>
      <w:r w:rsidRPr="00BA2AB7">
        <w:rPr>
          <w:snapToGrid w:val="0"/>
          <w:szCs w:val="24"/>
          <w:lang w:val="en-US"/>
        </w:rPr>
        <w:t xml:space="preserve">5. </w:t>
      </w:r>
      <w:r w:rsidR="009978D4" w:rsidRPr="00BA2AB7">
        <w:rPr>
          <w:snapToGrid w:val="0"/>
          <w:szCs w:val="24"/>
          <w:lang w:val="en-US"/>
        </w:rPr>
        <w:t>The University's statutory regulations recognize the Faculty's church identity and its necessary dependence on church authorities. Mutual relations between the University and the Faculty are governed by a special agreement signed by the President of the Conference of the Polish Episcopate and the Archbishop of Szczecin</w:t>
      </w:r>
      <w:r w:rsidR="00AF701E" w:rsidRPr="00BA2AB7">
        <w:rPr>
          <w:snapToGrid w:val="0"/>
          <w:szCs w:val="24"/>
          <w:lang w:val="en-US"/>
        </w:rPr>
        <w:t>-</w:t>
      </w:r>
      <w:proofErr w:type="spellStart"/>
      <w:r w:rsidR="009978D4" w:rsidRPr="00BA2AB7">
        <w:rPr>
          <w:snapToGrid w:val="0"/>
          <w:szCs w:val="24"/>
          <w:lang w:val="en-US"/>
        </w:rPr>
        <w:t>Kamień</w:t>
      </w:r>
      <w:proofErr w:type="spellEnd"/>
      <w:r w:rsidR="009978D4" w:rsidRPr="00BA2AB7">
        <w:rPr>
          <w:snapToGrid w:val="0"/>
          <w:szCs w:val="24"/>
          <w:lang w:val="en-US"/>
        </w:rPr>
        <w:t xml:space="preserve"> </w:t>
      </w:r>
      <w:proofErr w:type="spellStart"/>
      <w:r w:rsidR="009978D4" w:rsidRPr="00BA2AB7">
        <w:rPr>
          <w:snapToGrid w:val="0"/>
          <w:szCs w:val="24"/>
          <w:lang w:val="en-US"/>
        </w:rPr>
        <w:t>Pomorski</w:t>
      </w:r>
      <w:proofErr w:type="spellEnd"/>
      <w:r w:rsidR="009978D4" w:rsidRPr="00BA2AB7">
        <w:rPr>
          <w:snapToGrid w:val="0"/>
          <w:szCs w:val="24"/>
          <w:lang w:val="en-US"/>
        </w:rPr>
        <w:t xml:space="preserve">, as well as the Minister of National Education of the Polish Government and the Rector of the University of Szczecin (cf. </w:t>
      </w:r>
      <w:r w:rsidR="00A63A2F" w:rsidRPr="00BA2AB7">
        <w:rPr>
          <w:snapToGrid w:val="0"/>
          <w:szCs w:val="24"/>
          <w:lang w:val="en-US"/>
        </w:rPr>
        <w:t xml:space="preserve">the </w:t>
      </w:r>
      <w:r w:rsidR="009978D4" w:rsidRPr="00BA2AB7">
        <w:rPr>
          <w:i/>
          <w:iCs/>
          <w:snapToGrid w:val="0"/>
          <w:szCs w:val="24"/>
          <w:lang w:val="en-US"/>
        </w:rPr>
        <w:t>Agreement</w:t>
      </w:r>
      <w:r w:rsidR="009978D4" w:rsidRPr="00BA2AB7">
        <w:rPr>
          <w:snapToGrid w:val="0"/>
          <w:szCs w:val="24"/>
          <w:lang w:val="en-US"/>
        </w:rPr>
        <w:t xml:space="preserve"> of January 9, 2004).</w:t>
      </w:r>
    </w:p>
    <w:p w14:paraId="2DA2DE1A" w14:textId="77777777" w:rsidR="009978D4" w:rsidRPr="00BA2AB7" w:rsidRDefault="009978D4" w:rsidP="00445C5E">
      <w:pPr>
        <w:widowControl w:val="0"/>
        <w:ind w:firstLine="0"/>
        <w:rPr>
          <w:snapToGrid w:val="0"/>
          <w:szCs w:val="24"/>
          <w:lang w:val="en-US"/>
        </w:rPr>
      </w:pPr>
    </w:p>
    <w:p w14:paraId="5C2F59BE" w14:textId="77777777" w:rsidR="00223009" w:rsidRPr="00BA2AB7" w:rsidRDefault="00223009" w:rsidP="00223009">
      <w:pPr>
        <w:widowControl w:val="0"/>
        <w:rPr>
          <w:b/>
          <w:snapToGrid w:val="0"/>
          <w:szCs w:val="24"/>
          <w:lang w:val="en-US"/>
        </w:rPr>
      </w:pPr>
    </w:p>
    <w:p w14:paraId="1F92C71C" w14:textId="77777777" w:rsidR="00223009" w:rsidRPr="00BA2AB7" w:rsidRDefault="00223009" w:rsidP="00223009">
      <w:pPr>
        <w:widowControl w:val="0"/>
        <w:ind w:left="708" w:hanging="708"/>
        <w:jc w:val="center"/>
        <w:rPr>
          <w:b/>
          <w:snapToGrid w:val="0"/>
          <w:sz w:val="26"/>
          <w:szCs w:val="26"/>
          <w:lang w:val="en-US"/>
        </w:rPr>
      </w:pPr>
      <w:r w:rsidRPr="00BA2AB7">
        <w:rPr>
          <w:b/>
          <w:snapToGrid w:val="0"/>
          <w:sz w:val="26"/>
          <w:szCs w:val="26"/>
          <w:lang w:val="en-US"/>
        </w:rPr>
        <w:t>Art. 2.</w:t>
      </w:r>
    </w:p>
    <w:p w14:paraId="5CED4507" w14:textId="77777777" w:rsidR="00223009" w:rsidRPr="00BA2AB7" w:rsidRDefault="00223009" w:rsidP="00223009">
      <w:pPr>
        <w:widowControl w:val="0"/>
        <w:jc w:val="center"/>
        <w:rPr>
          <w:snapToGrid w:val="0"/>
          <w:sz w:val="26"/>
          <w:szCs w:val="26"/>
          <w:lang w:val="en-US"/>
        </w:rPr>
      </w:pPr>
    </w:p>
    <w:p w14:paraId="0D7CCDD3" w14:textId="17861A61" w:rsidR="0043352C" w:rsidRPr="00BA2AB7" w:rsidRDefault="0043352C" w:rsidP="0043352C">
      <w:pPr>
        <w:pStyle w:val="Tekstpodstawowywcity2"/>
        <w:ind w:firstLine="0"/>
        <w:rPr>
          <w:sz w:val="24"/>
          <w:szCs w:val="24"/>
          <w:lang w:val="en-US"/>
        </w:rPr>
      </w:pPr>
      <w:r>
        <w:rPr>
          <w:sz w:val="24"/>
          <w:szCs w:val="24"/>
          <w:lang w:val="en-US"/>
        </w:rPr>
        <w:t xml:space="preserve">1. </w:t>
      </w:r>
      <w:r w:rsidRPr="00BA2AB7">
        <w:rPr>
          <w:sz w:val="24"/>
          <w:szCs w:val="24"/>
          <w:lang w:val="en-US"/>
        </w:rPr>
        <w:t xml:space="preserve"> The </w:t>
      </w:r>
      <w:r>
        <w:rPr>
          <w:sz w:val="24"/>
          <w:szCs w:val="24"/>
          <w:lang w:val="en-US"/>
        </w:rPr>
        <w:t>Faculty</w:t>
      </w:r>
      <w:r w:rsidRPr="00BA2AB7">
        <w:rPr>
          <w:sz w:val="24"/>
          <w:szCs w:val="24"/>
          <w:lang w:val="en-US"/>
        </w:rPr>
        <w:t xml:space="preserve"> conducts research activities and educates students in the discipline of theological sciences in a manner appropriate for these sciences and in compliance with the requirements of the Code of Canon Law (can. 815-821 CIC-83), </w:t>
      </w:r>
      <w:r w:rsidRPr="00BA2AB7">
        <w:rPr>
          <w:i/>
          <w:iCs/>
          <w:sz w:val="24"/>
          <w:szCs w:val="24"/>
          <w:lang w:val="en-US"/>
        </w:rPr>
        <w:t xml:space="preserve">Veritatis </w:t>
      </w:r>
      <w:proofErr w:type="spellStart"/>
      <w:r w:rsidRPr="00BA2AB7">
        <w:rPr>
          <w:i/>
          <w:iCs/>
          <w:sz w:val="24"/>
          <w:szCs w:val="24"/>
          <w:lang w:val="en-US"/>
        </w:rPr>
        <w:t>gaudium</w:t>
      </w:r>
      <w:proofErr w:type="spellEnd"/>
      <w:r w:rsidRPr="00BA2AB7">
        <w:rPr>
          <w:sz w:val="24"/>
          <w:szCs w:val="24"/>
          <w:lang w:val="en-US"/>
        </w:rPr>
        <w:t xml:space="preserve"> (art. 69-76) and </w:t>
      </w:r>
      <w:r w:rsidRPr="00BA2AB7">
        <w:rPr>
          <w:i/>
          <w:iCs/>
          <w:sz w:val="24"/>
          <w:szCs w:val="24"/>
          <w:lang w:val="en-US"/>
        </w:rPr>
        <w:t>Executive orders</w:t>
      </w:r>
      <w:r w:rsidRPr="00BA2AB7">
        <w:rPr>
          <w:sz w:val="24"/>
          <w:szCs w:val="24"/>
          <w:lang w:val="en-US"/>
        </w:rPr>
        <w:t xml:space="preserve"> of the said Apostolic Constitution (Articles 53-59). In addition, by conducting theological studies as well as other fields of study, the </w:t>
      </w:r>
      <w:r>
        <w:rPr>
          <w:sz w:val="24"/>
          <w:szCs w:val="24"/>
          <w:lang w:val="en-US"/>
        </w:rPr>
        <w:t>Faculty</w:t>
      </w:r>
      <w:r w:rsidRPr="00BA2AB7">
        <w:rPr>
          <w:sz w:val="24"/>
          <w:szCs w:val="24"/>
          <w:lang w:val="en-US"/>
        </w:rPr>
        <w:t xml:space="preserve"> is guided by both state and University regulations.  </w:t>
      </w:r>
    </w:p>
    <w:p w14:paraId="05730172" w14:textId="77777777" w:rsidR="0043352C" w:rsidRDefault="0043352C" w:rsidP="0043352C">
      <w:pPr>
        <w:widowControl w:val="0"/>
        <w:ind w:firstLine="0"/>
        <w:rPr>
          <w:snapToGrid w:val="0"/>
          <w:szCs w:val="24"/>
          <w:lang w:val="en-US"/>
        </w:rPr>
      </w:pPr>
    </w:p>
    <w:p w14:paraId="4339699D" w14:textId="53C8F4DD" w:rsidR="00C17693" w:rsidRPr="00BA2AB7" w:rsidRDefault="0043352C" w:rsidP="0043352C">
      <w:pPr>
        <w:widowControl w:val="0"/>
        <w:ind w:firstLine="0"/>
        <w:rPr>
          <w:snapToGrid w:val="0"/>
          <w:szCs w:val="24"/>
          <w:lang w:val="en-US"/>
        </w:rPr>
      </w:pPr>
      <w:r>
        <w:rPr>
          <w:snapToGrid w:val="0"/>
          <w:szCs w:val="24"/>
          <w:lang w:val="en-US"/>
        </w:rPr>
        <w:t>2</w:t>
      </w:r>
      <w:r w:rsidR="00223009" w:rsidRPr="00BA2AB7">
        <w:rPr>
          <w:snapToGrid w:val="0"/>
          <w:szCs w:val="24"/>
          <w:lang w:val="en-US"/>
        </w:rPr>
        <w:t xml:space="preserve">. </w:t>
      </w:r>
      <w:r w:rsidR="00C17693" w:rsidRPr="00BA2AB7">
        <w:rPr>
          <w:snapToGrid w:val="0"/>
          <w:szCs w:val="24"/>
          <w:lang w:val="en-US"/>
        </w:rPr>
        <w:t xml:space="preserve">The Faculty is prepared to conduct intra-mural studies. In addition to the above-mentioned studies, </w:t>
      </w:r>
      <w:r w:rsidR="000A485D" w:rsidRPr="00BA2AB7">
        <w:rPr>
          <w:snapToGrid w:val="0"/>
          <w:szCs w:val="24"/>
          <w:lang w:val="en-US"/>
        </w:rPr>
        <w:t xml:space="preserve">the Faculty also conducts </w:t>
      </w:r>
      <w:r w:rsidR="00C17693" w:rsidRPr="00BA2AB7">
        <w:rPr>
          <w:snapToGrid w:val="0"/>
          <w:szCs w:val="24"/>
          <w:lang w:val="en-US"/>
        </w:rPr>
        <w:t>post-graduate studies</w:t>
      </w:r>
      <w:r w:rsidR="000A485D" w:rsidRPr="00BA2AB7">
        <w:rPr>
          <w:snapToGrid w:val="0"/>
          <w:szCs w:val="24"/>
          <w:lang w:val="en-US"/>
        </w:rPr>
        <w:t xml:space="preserve"> which </w:t>
      </w:r>
      <w:r w:rsidR="00C17693" w:rsidRPr="00BA2AB7">
        <w:rPr>
          <w:snapToGrid w:val="0"/>
          <w:szCs w:val="24"/>
          <w:lang w:val="en-US"/>
        </w:rPr>
        <w:t>require the application of appropriate procedures designated by the University. Post-graduate studies in theology are particularly important among post-graduate studies.</w:t>
      </w:r>
    </w:p>
    <w:p w14:paraId="02926D3D" w14:textId="77777777" w:rsidR="00223009" w:rsidRPr="00BA2AB7" w:rsidRDefault="00223009" w:rsidP="0043352C">
      <w:pPr>
        <w:pStyle w:val="Tekstpodstawowywcity2"/>
        <w:ind w:firstLine="0"/>
        <w:rPr>
          <w:sz w:val="24"/>
          <w:szCs w:val="24"/>
          <w:lang w:val="en-US"/>
        </w:rPr>
      </w:pPr>
    </w:p>
    <w:p w14:paraId="46756552" w14:textId="2A43FFE7" w:rsidR="000A485D" w:rsidRPr="00BA2AB7" w:rsidRDefault="00223009" w:rsidP="0084393D">
      <w:pPr>
        <w:widowControl w:val="0"/>
        <w:ind w:firstLine="0"/>
        <w:rPr>
          <w:snapToGrid w:val="0"/>
          <w:szCs w:val="24"/>
          <w:lang w:val="en-US"/>
        </w:rPr>
      </w:pPr>
      <w:r w:rsidRPr="00BA2AB7">
        <w:rPr>
          <w:snapToGrid w:val="0"/>
          <w:szCs w:val="24"/>
          <w:lang w:val="en-US"/>
        </w:rPr>
        <w:t xml:space="preserve">3. </w:t>
      </w:r>
      <w:r w:rsidR="000A485D" w:rsidRPr="00BA2AB7">
        <w:rPr>
          <w:snapToGrid w:val="0"/>
          <w:szCs w:val="24"/>
          <w:lang w:val="en-US"/>
        </w:rPr>
        <w:t xml:space="preserve">In theology, the Catholic doctrine, based on Divine Revelation, is explored in compliance with its own scientific method, and modern human problems are resolved in the light of Divine Revelation (cf. </w:t>
      </w:r>
      <w:r w:rsidR="000A485D" w:rsidRPr="00BA2AB7">
        <w:rPr>
          <w:i/>
          <w:iCs/>
          <w:snapToGrid w:val="0"/>
          <w:szCs w:val="24"/>
          <w:lang w:val="en-US"/>
        </w:rPr>
        <w:t xml:space="preserve">Veritatis </w:t>
      </w:r>
      <w:proofErr w:type="spellStart"/>
      <w:r w:rsidR="000A485D" w:rsidRPr="00BA2AB7">
        <w:rPr>
          <w:i/>
          <w:iCs/>
          <w:snapToGrid w:val="0"/>
          <w:szCs w:val="24"/>
          <w:lang w:val="en-US"/>
        </w:rPr>
        <w:t>gaudium</w:t>
      </w:r>
      <w:proofErr w:type="spellEnd"/>
      <w:r w:rsidR="000A485D" w:rsidRPr="00BA2AB7">
        <w:rPr>
          <w:snapToGrid w:val="0"/>
          <w:szCs w:val="24"/>
          <w:lang w:val="en-US"/>
        </w:rPr>
        <w:t>, art. 71 §1).</w:t>
      </w:r>
      <w:r w:rsidR="005A149E">
        <w:rPr>
          <w:snapToGrid w:val="0"/>
          <w:szCs w:val="24"/>
          <w:lang w:val="en-US"/>
        </w:rPr>
        <w:t xml:space="preserve"> </w:t>
      </w:r>
    </w:p>
    <w:p w14:paraId="0946F55F" w14:textId="77777777" w:rsidR="00223009" w:rsidRPr="00BA2AB7" w:rsidRDefault="00223009" w:rsidP="0043352C">
      <w:pPr>
        <w:widowControl w:val="0"/>
        <w:ind w:firstLine="0"/>
        <w:rPr>
          <w:snapToGrid w:val="0"/>
          <w:szCs w:val="24"/>
          <w:lang w:val="en-US"/>
        </w:rPr>
      </w:pPr>
    </w:p>
    <w:p w14:paraId="023FF078" w14:textId="603A6A7C" w:rsidR="000A485D" w:rsidRPr="004068E0" w:rsidRDefault="00223009" w:rsidP="0084393D">
      <w:pPr>
        <w:widowControl w:val="0"/>
        <w:ind w:firstLine="0"/>
        <w:rPr>
          <w:snapToGrid w:val="0"/>
          <w:szCs w:val="24"/>
          <w:lang w:val="en-US"/>
        </w:rPr>
      </w:pPr>
      <w:r w:rsidRPr="004068E0">
        <w:rPr>
          <w:snapToGrid w:val="0"/>
          <w:szCs w:val="24"/>
          <w:lang w:val="en-US"/>
        </w:rPr>
        <w:t xml:space="preserve">4. </w:t>
      </w:r>
      <w:r w:rsidR="000A485D" w:rsidRPr="004068E0">
        <w:rPr>
          <w:snapToGrid w:val="0"/>
          <w:szCs w:val="24"/>
          <w:lang w:val="en-US"/>
        </w:rPr>
        <w:t xml:space="preserve">The </w:t>
      </w:r>
      <w:r w:rsidR="00CB4223" w:rsidRPr="004068E0">
        <w:rPr>
          <w:snapToGrid w:val="0"/>
          <w:szCs w:val="24"/>
          <w:lang w:val="en-US"/>
        </w:rPr>
        <w:t xml:space="preserve">Faculty’s activities include: </w:t>
      </w:r>
      <w:r w:rsidR="000A485D" w:rsidRPr="004068E0">
        <w:rPr>
          <w:snapToGrid w:val="0"/>
          <w:szCs w:val="24"/>
          <w:lang w:val="en-US"/>
        </w:rPr>
        <w:t xml:space="preserve"> </w:t>
      </w:r>
    </w:p>
    <w:p w14:paraId="6F30468E" w14:textId="77E1DD7E" w:rsidR="004068E0" w:rsidRDefault="004068E0" w:rsidP="0084393D">
      <w:pPr>
        <w:pStyle w:val="Akapitzlist"/>
        <w:widowControl w:val="0"/>
        <w:numPr>
          <w:ilvl w:val="0"/>
          <w:numId w:val="6"/>
        </w:numPr>
        <w:rPr>
          <w:snapToGrid w:val="0"/>
          <w:szCs w:val="24"/>
          <w:lang w:val="en-US"/>
        </w:rPr>
      </w:pPr>
      <w:r>
        <w:rPr>
          <w:snapToGrid w:val="0"/>
          <w:szCs w:val="24"/>
          <w:lang w:val="en-US"/>
        </w:rPr>
        <w:t xml:space="preserve">deepening and </w:t>
      </w:r>
      <w:r w:rsidRPr="004068E0">
        <w:rPr>
          <w:snapToGrid w:val="0"/>
          <w:szCs w:val="24"/>
          <w:lang w:val="en-US"/>
        </w:rPr>
        <w:t xml:space="preserve">systematic explanation, according to its proper method, of </w:t>
      </w:r>
      <w:r w:rsidR="008E4ADC">
        <w:rPr>
          <w:snapToGrid w:val="0"/>
          <w:szCs w:val="24"/>
          <w:lang w:val="en-US"/>
        </w:rPr>
        <w:t xml:space="preserve">the </w:t>
      </w:r>
      <w:r w:rsidRPr="004068E0">
        <w:rPr>
          <w:snapToGrid w:val="0"/>
          <w:szCs w:val="24"/>
          <w:lang w:val="en-US"/>
        </w:rPr>
        <w:t xml:space="preserve">Catholic </w:t>
      </w:r>
      <w:r>
        <w:rPr>
          <w:snapToGrid w:val="0"/>
          <w:szCs w:val="24"/>
          <w:lang w:val="en-US"/>
        </w:rPr>
        <w:t>doctrine</w:t>
      </w:r>
      <w:r w:rsidRPr="004068E0">
        <w:rPr>
          <w:snapToGrid w:val="0"/>
          <w:szCs w:val="24"/>
          <w:lang w:val="en-US"/>
        </w:rPr>
        <w:t xml:space="preserve"> - taken with the greatest care from </w:t>
      </w:r>
      <w:r>
        <w:rPr>
          <w:snapToGrid w:val="0"/>
          <w:szCs w:val="24"/>
          <w:lang w:val="en-US"/>
        </w:rPr>
        <w:t>Divine</w:t>
      </w:r>
      <w:r w:rsidRPr="004068E0">
        <w:rPr>
          <w:snapToGrid w:val="0"/>
          <w:szCs w:val="24"/>
          <w:lang w:val="en-US"/>
        </w:rPr>
        <w:t xml:space="preserve"> Revelation; moreover, it seeks reliable solutions to human problems in the light of th</w:t>
      </w:r>
      <w:r>
        <w:rPr>
          <w:snapToGrid w:val="0"/>
          <w:szCs w:val="24"/>
          <w:lang w:val="en-US"/>
        </w:rPr>
        <w:t>e said R</w:t>
      </w:r>
      <w:r w:rsidRPr="004068E0">
        <w:rPr>
          <w:snapToGrid w:val="0"/>
          <w:szCs w:val="24"/>
          <w:lang w:val="en-US"/>
        </w:rPr>
        <w:t>evelation;</w:t>
      </w:r>
    </w:p>
    <w:p w14:paraId="00F53C2F" w14:textId="3DA23B6A" w:rsidR="004068E0" w:rsidRDefault="004068E0" w:rsidP="0084393D">
      <w:pPr>
        <w:pStyle w:val="Akapitzlist"/>
        <w:widowControl w:val="0"/>
        <w:numPr>
          <w:ilvl w:val="0"/>
          <w:numId w:val="6"/>
        </w:numPr>
        <w:rPr>
          <w:snapToGrid w:val="0"/>
          <w:szCs w:val="24"/>
          <w:lang w:val="en-US"/>
        </w:rPr>
      </w:pPr>
      <w:r w:rsidRPr="004068E0">
        <w:rPr>
          <w:snapToGrid w:val="0"/>
          <w:szCs w:val="24"/>
          <w:lang w:val="en-US"/>
        </w:rPr>
        <w:t>a study of Scripture, which should be like the soul of theology - based on an eternal foundation - on the written Word of God, including living Tradition;</w:t>
      </w:r>
    </w:p>
    <w:p w14:paraId="13CE2AE6" w14:textId="056A72B6" w:rsidR="004068E0" w:rsidRDefault="004068E0" w:rsidP="0084393D">
      <w:pPr>
        <w:pStyle w:val="Akapitzlist"/>
        <w:widowControl w:val="0"/>
        <w:numPr>
          <w:ilvl w:val="0"/>
          <w:numId w:val="6"/>
        </w:numPr>
        <w:rPr>
          <w:snapToGrid w:val="0"/>
          <w:szCs w:val="24"/>
          <w:lang w:val="en-US"/>
        </w:rPr>
      </w:pPr>
      <w:r w:rsidRPr="004068E0">
        <w:rPr>
          <w:snapToGrid w:val="0"/>
          <w:szCs w:val="24"/>
          <w:lang w:val="en-US"/>
        </w:rPr>
        <w:t>ensure that individual theological disciplines are taught in such a way that the unity of all theological teaching is clearly evident  from the internal principles of the proper subject of each, and in conjunction with other disciplines, such as canon law, philosophy and anthropological sciences whereas all disciplines are directed to the deepest knowledge of the mystery of Christ, in order to proclaim it more effectively to the People of God and to all nations;</w:t>
      </w:r>
    </w:p>
    <w:p w14:paraId="5FBF5C66" w14:textId="4DCF10A4" w:rsidR="004068E0" w:rsidRPr="0070018F" w:rsidRDefault="004068E0" w:rsidP="0084393D">
      <w:pPr>
        <w:pStyle w:val="Akapitzlist"/>
        <w:widowControl w:val="0"/>
        <w:numPr>
          <w:ilvl w:val="0"/>
          <w:numId w:val="6"/>
        </w:numPr>
        <w:rPr>
          <w:snapToGrid w:val="0"/>
          <w:szCs w:val="24"/>
          <w:lang w:val="en-US"/>
        </w:rPr>
      </w:pPr>
      <w:r w:rsidRPr="004068E0">
        <w:rPr>
          <w:snapToGrid w:val="0"/>
          <w:szCs w:val="24"/>
          <w:lang w:val="en-US"/>
        </w:rPr>
        <w:t xml:space="preserve">make the revealed truth also be considered in conjunction with the scientific achievements of the current age, so that it may be clearly discovered how faith and </w:t>
      </w:r>
      <w:r w:rsidRPr="0070018F">
        <w:rPr>
          <w:snapToGrid w:val="0"/>
          <w:szCs w:val="24"/>
          <w:lang w:val="en-US"/>
        </w:rPr>
        <w:t>reason lead to the one truth, and that its lecture is adapted to the mentality and character of each culture, with particular emphasis placed on the philosophy and wisdom of nations, excluding any form of syncretism and false particularism;</w:t>
      </w:r>
    </w:p>
    <w:p w14:paraId="0F69ABC8" w14:textId="42567AEB" w:rsidR="001C6EFA" w:rsidRPr="0070018F" w:rsidRDefault="001C6EFA" w:rsidP="0084393D">
      <w:pPr>
        <w:pStyle w:val="Akapitzlist"/>
        <w:widowControl w:val="0"/>
        <w:numPr>
          <w:ilvl w:val="0"/>
          <w:numId w:val="6"/>
        </w:numPr>
        <w:rPr>
          <w:snapToGrid w:val="0"/>
          <w:szCs w:val="24"/>
          <w:lang w:val="en-US"/>
        </w:rPr>
      </w:pPr>
      <w:r w:rsidRPr="0070018F">
        <w:rPr>
          <w:snapToGrid w:val="0"/>
          <w:szCs w:val="24"/>
          <w:lang w:val="en-US"/>
        </w:rPr>
        <w:t>carefully examine, select and adopt positive values found in various philosophies and cultures, however, systems and methods which hardly reconciled with Christian faith must not be accepted;</w:t>
      </w:r>
    </w:p>
    <w:p w14:paraId="1BBE47E9" w14:textId="4CB38C13" w:rsidR="001C6EFA" w:rsidRPr="0070018F" w:rsidRDefault="001C6EFA" w:rsidP="0084393D">
      <w:pPr>
        <w:pStyle w:val="Akapitzlist"/>
        <w:widowControl w:val="0"/>
        <w:numPr>
          <w:ilvl w:val="0"/>
          <w:numId w:val="6"/>
        </w:numPr>
        <w:rPr>
          <w:snapToGrid w:val="0"/>
          <w:szCs w:val="24"/>
          <w:lang w:val="en-US"/>
        </w:rPr>
      </w:pPr>
      <w:r w:rsidRPr="0070018F">
        <w:rPr>
          <w:snapToGrid w:val="0"/>
          <w:szCs w:val="24"/>
          <w:lang w:val="en-US"/>
        </w:rPr>
        <w:t>thoroughly discuss ecumenic issues, in compliance with the regulations issued by proper Church authorities, as well as analyze relations with non-Christian religions and deeply examine problems resulting from atheism and other streams of contemporary culture;</w:t>
      </w:r>
    </w:p>
    <w:p w14:paraId="7B58058D" w14:textId="77777777" w:rsidR="001C6EFA" w:rsidRPr="0070018F" w:rsidRDefault="001C6EFA" w:rsidP="001C6EFA">
      <w:pPr>
        <w:pStyle w:val="Akapitzlist"/>
        <w:widowControl w:val="0"/>
        <w:numPr>
          <w:ilvl w:val="0"/>
          <w:numId w:val="6"/>
        </w:numPr>
        <w:rPr>
          <w:snapToGrid w:val="0"/>
          <w:szCs w:val="24"/>
          <w:lang w:val="en-US"/>
        </w:rPr>
      </w:pPr>
      <w:r w:rsidRPr="0070018F">
        <w:rPr>
          <w:snapToGrid w:val="0"/>
          <w:szCs w:val="24"/>
          <w:lang w:val="en-US"/>
        </w:rPr>
        <w:t>ensure that faithfulness to the Magisterium of the Church is always manifested in the study and teaching of the Catholic doctrine. In carrying out didactic tasks, in particular in the framework of the basic cycle, it is crucial to teach what constitutes the heritage of the Church in the first place, whereas probable and personal opinions stemming from new research should be presented with caution as such. (</w:t>
      </w:r>
      <w:r w:rsidRPr="0070018F">
        <w:rPr>
          <w:i/>
          <w:iCs/>
          <w:snapToGrid w:val="0"/>
          <w:szCs w:val="24"/>
          <w:lang w:val="en-US"/>
        </w:rPr>
        <w:t xml:space="preserve">Veritatis </w:t>
      </w:r>
      <w:proofErr w:type="spellStart"/>
      <w:r w:rsidRPr="0070018F">
        <w:rPr>
          <w:i/>
          <w:iCs/>
          <w:snapToGrid w:val="0"/>
          <w:szCs w:val="24"/>
          <w:lang w:val="en-US"/>
        </w:rPr>
        <w:t>gaudium</w:t>
      </w:r>
      <w:proofErr w:type="spellEnd"/>
      <w:r w:rsidRPr="0070018F">
        <w:rPr>
          <w:snapToGrid w:val="0"/>
          <w:szCs w:val="24"/>
          <w:lang w:val="en-US"/>
        </w:rPr>
        <w:t xml:space="preserve"> art. 69-73)</w:t>
      </w:r>
    </w:p>
    <w:p w14:paraId="5D3A39F4" w14:textId="77777777" w:rsidR="00223009" w:rsidRPr="0070018F" w:rsidRDefault="00223009" w:rsidP="00223009">
      <w:pPr>
        <w:widowControl w:val="0"/>
        <w:ind w:left="284" w:hanging="284"/>
        <w:rPr>
          <w:snapToGrid w:val="0"/>
          <w:szCs w:val="24"/>
          <w:lang w:val="en-US"/>
        </w:rPr>
      </w:pPr>
    </w:p>
    <w:p w14:paraId="1DCE39A2" w14:textId="16D4D5ED" w:rsidR="003B65CC" w:rsidRDefault="00223009" w:rsidP="00F2433A">
      <w:pPr>
        <w:widowControl w:val="0"/>
        <w:ind w:firstLine="0"/>
        <w:rPr>
          <w:snapToGrid w:val="0"/>
          <w:szCs w:val="24"/>
          <w:lang w:val="en-US"/>
        </w:rPr>
      </w:pPr>
      <w:r w:rsidRPr="00BA2AB7">
        <w:rPr>
          <w:snapToGrid w:val="0"/>
          <w:szCs w:val="24"/>
          <w:lang w:val="en-US"/>
        </w:rPr>
        <w:t xml:space="preserve">5. </w:t>
      </w:r>
      <w:r w:rsidR="003B65CC" w:rsidRPr="00BA2AB7">
        <w:rPr>
          <w:snapToGrid w:val="0"/>
          <w:szCs w:val="24"/>
          <w:lang w:val="en-US"/>
        </w:rPr>
        <w:t xml:space="preserve">The Faculty cooperates with other University’s faculties, in particular by means of interdisciplinary research and emphasizing ethical and moral implications in research and didactic work. </w:t>
      </w:r>
      <w:r w:rsidR="00CA6538" w:rsidRPr="00BA2AB7">
        <w:rPr>
          <w:snapToGrid w:val="0"/>
          <w:szCs w:val="24"/>
          <w:lang w:val="en-US"/>
        </w:rPr>
        <w:t xml:space="preserve">Such cooperation is aimed to stimulate theological idea and other sciences taught in the Faculty and contribute to better understanding of contemporary world’s problems. </w:t>
      </w:r>
    </w:p>
    <w:p w14:paraId="7E1F9A71" w14:textId="1D74EDD8" w:rsidR="007E004F" w:rsidRDefault="007E004F" w:rsidP="00F2433A">
      <w:pPr>
        <w:widowControl w:val="0"/>
        <w:ind w:firstLine="0"/>
        <w:rPr>
          <w:snapToGrid w:val="0"/>
          <w:szCs w:val="24"/>
          <w:lang w:val="en-US"/>
        </w:rPr>
      </w:pPr>
    </w:p>
    <w:p w14:paraId="29D536A3" w14:textId="2CBA2E1F" w:rsidR="007E004F" w:rsidRPr="00BA2AB7" w:rsidRDefault="007E004F" w:rsidP="00F2433A">
      <w:pPr>
        <w:widowControl w:val="0"/>
        <w:ind w:firstLine="0"/>
        <w:rPr>
          <w:snapToGrid w:val="0"/>
          <w:szCs w:val="24"/>
          <w:lang w:val="en-US"/>
        </w:rPr>
      </w:pPr>
      <w:r>
        <w:rPr>
          <w:snapToGrid w:val="0"/>
          <w:szCs w:val="24"/>
          <w:lang w:val="en-US"/>
        </w:rPr>
        <w:t xml:space="preserve">6. The Faculty’s cooperation with other faculties of theology, both in the country and abroad, shall comprise an essential element of scientific and didactic development which fosters the consolidation of the theological society in the scope of science and culture. </w:t>
      </w:r>
    </w:p>
    <w:p w14:paraId="0B85B639" w14:textId="77777777" w:rsidR="00223009" w:rsidRPr="00BA2AB7" w:rsidRDefault="00223009" w:rsidP="00223009">
      <w:pPr>
        <w:widowControl w:val="0"/>
        <w:rPr>
          <w:snapToGrid w:val="0"/>
          <w:szCs w:val="24"/>
          <w:lang w:val="en-US"/>
        </w:rPr>
      </w:pPr>
    </w:p>
    <w:p w14:paraId="23AC6F4B"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w:t>
      </w:r>
    </w:p>
    <w:p w14:paraId="293647C5" w14:textId="77777777" w:rsidR="00223009" w:rsidRPr="00BA2AB7" w:rsidRDefault="00223009" w:rsidP="00223009">
      <w:pPr>
        <w:widowControl w:val="0"/>
        <w:rPr>
          <w:snapToGrid w:val="0"/>
          <w:szCs w:val="24"/>
          <w:lang w:val="en-US"/>
        </w:rPr>
      </w:pPr>
    </w:p>
    <w:p w14:paraId="226C1AE6" w14:textId="77777777" w:rsidR="008A1304" w:rsidRPr="00BA2AB7" w:rsidRDefault="00223009" w:rsidP="006D7446">
      <w:pPr>
        <w:widowControl w:val="0"/>
        <w:ind w:firstLine="0"/>
        <w:rPr>
          <w:snapToGrid w:val="0"/>
          <w:szCs w:val="24"/>
          <w:lang w:val="en-US"/>
        </w:rPr>
      </w:pPr>
      <w:r w:rsidRPr="00BA2AB7">
        <w:rPr>
          <w:snapToGrid w:val="0"/>
          <w:szCs w:val="24"/>
          <w:lang w:val="en-US"/>
        </w:rPr>
        <w:t xml:space="preserve">1. </w:t>
      </w:r>
      <w:r w:rsidR="008A1304" w:rsidRPr="00BA2AB7">
        <w:rPr>
          <w:snapToGrid w:val="0"/>
          <w:szCs w:val="24"/>
          <w:lang w:val="en-US"/>
        </w:rPr>
        <w:t xml:space="preserve">The scope of scientific research and education of students extends to the theological, philosophical, humanistic and social sciences, required for a complete study of theology specified in the Executive Orders to </w:t>
      </w:r>
      <w:r w:rsidR="008A1304" w:rsidRPr="00BA2AB7">
        <w:rPr>
          <w:i/>
          <w:iCs/>
          <w:snapToGrid w:val="0"/>
          <w:szCs w:val="24"/>
          <w:lang w:val="en-US"/>
        </w:rPr>
        <w:t xml:space="preserve">Veritatis </w:t>
      </w:r>
      <w:proofErr w:type="spellStart"/>
      <w:r w:rsidR="008A1304" w:rsidRPr="00BA2AB7">
        <w:rPr>
          <w:i/>
          <w:iCs/>
          <w:snapToGrid w:val="0"/>
          <w:szCs w:val="24"/>
          <w:lang w:val="en-US"/>
        </w:rPr>
        <w:t>gaudium</w:t>
      </w:r>
      <w:proofErr w:type="spellEnd"/>
      <w:r w:rsidR="008A1304" w:rsidRPr="00BA2AB7">
        <w:rPr>
          <w:snapToGrid w:val="0"/>
          <w:szCs w:val="24"/>
          <w:lang w:val="en-US"/>
        </w:rPr>
        <w:t xml:space="preserve"> (Art. 55) and for the study of other faculties conducted in the Faculty.</w:t>
      </w:r>
    </w:p>
    <w:p w14:paraId="2850A43A" w14:textId="77777777" w:rsidR="008A1304" w:rsidRPr="00BA2AB7" w:rsidRDefault="008A1304" w:rsidP="006D7446">
      <w:pPr>
        <w:widowControl w:val="0"/>
        <w:ind w:firstLine="0"/>
        <w:rPr>
          <w:snapToGrid w:val="0"/>
          <w:szCs w:val="24"/>
          <w:lang w:val="en-US"/>
        </w:rPr>
      </w:pPr>
    </w:p>
    <w:p w14:paraId="38B9012A" w14:textId="77777777" w:rsidR="00223009" w:rsidRPr="00BA2AB7" w:rsidRDefault="00223009" w:rsidP="00223009">
      <w:pPr>
        <w:widowControl w:val="0"/>
        <w:ind w:firstLine="708"/>
        <w:rPr>
          <w:snapToGrid w:val="0"/>
          <w:szCs w:val="24"/>
          <w:lang w:val="en-US"/>
        </w:rPr>
      </w:pPr>
    </w:p>
    <w:p w14:paraId="2C6E75A9" w14:textId="77777777" w:rsidR="008A1304" w:rsidRPr="00BA2AB7" w:rsidRDefault="00223009" w:rsidP="006D7446">
      <w:pPr>
        <w:widowControl w:val="0"/>
        <w:ind w:firstLine="0"/>
        <w:rPr>
          <w:snapToGrid w:val="0"/>
          <w:szCs w:val="24"/>
          <w:lang w:val="en-US"/>
        </w:rPr>
      </w:pPr>
      <w:r w:rsidRPr="00BA2AB7">
        <w:rPr>
          <w:snapToGrid w:val="0"/>
          <w:szCs w:val="24"/>
          <w:lang w:val="en-US"/>
        </w:rPr>
        <w:t xml:space="preserve">2. </w:t>
      </w:r>
      <w:r w:rsidR="008A1304" w:rsidRPr="00BA2AB7">
        <w:rPr>
          <w:snapToGrid w:val="0"/>
          <w:szCs w:val="24"/>
          <w:lang w:val="en-US"/>
        </w:rPr>
        <w:t>Depending on the needs and at the request of the dean/director, the rector of the University may create, transform and abolish chairs and other organizational units (</w:t>
      </w:r>
      <w:r w:rsidR="00A63A2F" w:rsidRPr="00BA2AB7">
        <w:rPr>
          <w:snapToGrid w:val="0"/>
          <w:szCs w:val="24"/>
          <w:lang w:val="en-US"/>
        </w:rPr>
        <w:t xml:space="preserve">the </w:t>
      </w:r>
      <w:r w:rsidR="008A1304" w:rsidRPr="00BA2AB7">
        <w:rPr>
          <w:i/>
          <w:iCs/>
          <w:snapToGrid w:val="0"/>
          <w:szCs w:val="24"/>
          <w:lang w:val="en-US"/>
        </w:rPr>
        <w:t>U</w:t>
      </w:r>
      <w:r w:rsidR="008E5E83" w:rsidRPr="00BA2AB7">
        <w:rPr>
          <w:i/>
          <w:iCs/>
          <w:snapToGrid w:val="0"/>
          <w:szCs w:val="24"/>
          <w:lang w:val="en-US"/>
        </w:rPr>
        <w:t>niversity</w:t>
      </w:r>
      <w:r w:rsidR="008A1304" w:rsidRPr="00BA2AB7">
        <w:rPr>
          <w:i/>
          <w:iCs/>
          <w:snapToGrid w:val="0"/>
          <w:szCs w:val="24"/>
          <w:lang w:val="en-US"/>
        </w:rPr>
        <w:t xml:space="preserve"> Statute</w:t>
      </w:r>
      <w:r w:rsidR="00A63A2F" w:rsidRPr="00BA2AB7">
        <w:rPr>
          <w:i/>
          <w:iCs/>
          <w:snapToGrid w:val="0"/>
          <w:szCs w:val="24"/>
          <w:lang w:val="en-US"/>
        </w:rPr>
        <w:t>s</w:t>
      </w:r>
      <w:r w:rsidR="008A1304" w:rsidRPr="00BA2AB7">
        <w:rPr>
          <w:snapToGrid w:val="0"/>
          <w:szCs w:val="24"/>
          <w:lang w:val="en-US"/>
        </w:rPr>
        <w:t xml:space="preserve"> § 82).</w:t>
      </w:r>
    </w:p>
    <w:p w14:paraId="24A4A039" w14:textId="77777777" w:rsidR="00223009" w:rsidRPr="00BA2AB7" w:rsidRDefault="00223009" w:rsidP="00223009">
      <w:pPr>
        <w:widowControl w:val="0"/>
        <w:ind w:firstLine="0"/>
        <w:rPr>
          <w:snapToGrid w:val="0"/>
          <w:szCs w:val="24"/>
          <w:lang w:val="en-US"/>
        </w:rPr>
      </w:pPr>
    </w:p>
    <w:p w14:paraId="5AA37DA7" w14:textId="77777777" w:rsidR="00223009" w:rsidRPr="00BA2AB7" w:rsidRDefault="00223009" w:rsidP="00223009">
      <w:pPr>
        <w:pStyle w:val="Nagwek6"/>
        <w:ind w:firstLine="0"/>
        <w:rPr>
          <w:sz w:val="24"/>
          <w:szCs w:val="24"/>
          <w:lang w:val="en-US"/>
        </w:rPr>
      </w:pPr>
      <w:r w:rsidRPr="00BA2AB7">
        <w:rPr>
          <w:sz w:val="24"/>
          <w:szCs w:val="24"/>
          <w:lang w:val="en-US"/>
        </w:rPr>
        <w:t>Art. 4.</w:t>
      </w:r>
    </w:p>
    <w:p w14:paraId="4D184C6E" w14:textId="77777777" w:rsidR="00223009" w:rsidRPr="00BA2AB7" w:rsidRDefault="00223009" w:rsidP="00223009">
      <w:pPr>
        <w:widowControl w:val="0"/>
        <w:rPr>
          <w:snapToGrid w:val="0"/>
          <w:szCs w:val="24"/>
          <w:lang w:val="en-US"/>
        </w:rPr>
      </w:pPr>
    </w:p>
    <w:p w14:paraId="3838ECDB" w14:textId="77777777" w:rsidR="00586BC4" w:rsidRPr="00BA2AB7" w:rsidRDefault="00223009" w:rsidP="006D7446">
      <w:pPr>
        <w:widowControl w:val="0"/>
        <w:ind w:firstLine="0"/>
        <w:rPr>
          <w:snapToGrid w:val="0"/>
          <w:szCs w:val="24"/>
          <w:lang w:val="en-US"/>
        </w:rPr>
      </w:pPr>
      <w:r w:rsidRPr="00BA2AB7">
        <w:rPr>
          <w:snapToGrid w:val="0"/>
          <w:szCs w:val="24"/>
          <w:lang w:val="en-US"/>
        </w:rPr>
        <w:t xml:space="preserve">1. </w:t>
      </w:r>
      <w:r w:rsidR="00586BC4" w:rsidRPr="00BA2AB7">
        <w:rPr>
          <w:snapToGrid w:val="0"/>
          <w:szCs w:val="24"/>
          <w:lang w:val="en-US"/>
        </w:rPr>
        <w:t xml:space="preserve">The Scientific Council of the Institute of Theology (hereinafter referred to as the Institute’s Council) is entitled to </w:t>
      </w:r>
      <w:r w:rsidR="002F7378" w:rsidRPr="00BA2AB7">
        <w:rPr>
          <w:snapToGrid w:val="0"/>
          <w:szCs w:val="24"/>
          <w:lang w:val="en-US"/>
        </w:rPr>
        <w:t xml:space="preserve">define the </w:t>
      </w:r>
      <w:r w:rsidR="002F7378" w:rsidRPr="00BA2AB7">
        <w:rPr>
          <w:i/>
          <w:iCs/>
          <w:snapToGrid w:val="0"/>
          <w:szCs w:val="24"/>
          <w:lang w:val="en-US"/>
        </w:rPr>
        <w:t>Statute</w:t>
      </w:r>
      <w:r w:rsidR="00A63A2F" w:rsidRPr="00BA2AB7">
        <w:rPr>
          <w:i/>
          <w:iCs/>
          <w:snapToGrid w:val="0"/>
          <w:szCs w:val="24"/>
          <w:lang w:val="en-US"/>
        </w:rPr>
        <w:t>s</w:t>
      </w:r>
      <w:r w:rsidR="002F7378" w:rsidRPr="00BA2AB7">
        <w:rPr>
          <w:i/>
          <w:iCs/>
          <w:snapToGrid w:val="0"/>
          <w:szCs w:val="24"/>
          <w:lang w:val="en-US"/>
        </w:rPr>
        <w:t xml:space="preserve"> of the Faculty of Theology</w:t>
      </w:r>
      <w:r w:rsidR="002F7378" w:rsidRPr="00BA2AB7">
        <w:rPr>
          <w:snapToGrid w:val="0"/>
          <w:szCs w:val="24"/>
          <w:lang w:val="en-US"/>
        </w:rPr>
        <w:t xml:space="preserve"> (hereinafter referred to as the </w:t>
      </w:r>
      <w:r w:rsidR="002F7378" w:rsidRPr="00BA2AB7">
        <w:rPr>
          <w:i/>
          <w:iCs/>
          <w:snapToGrid w:val="0"/>
          <w:szCs w:val="24"/>
          <w:lang w:val="en-US"/>
        </w:rPr>
        <w:t>F</w:t>
      </w:r>
      <w:r w:rsidR="008E5E83" w:rsidRPr="00BA2AB7">
        <w:rPr>
          <w:i/>
          <w:iCs/>
          <w:snapToGrid w:val="0"/>
          <w:szCs w:val="24"/>
          <w:lang w:val="en-US"/>
        </w:rPr>
        <w:t>aculty</w:t>
      </w:r>
      <w:r w:rsidR="002F7378" w:rsidRPr="00BA2AB7">
        <w:rPr>
          <w:i/>
          <w:iCs/>
          <w:snapToGrid w:val="0"/>
          <w:szCs w:val="24"/>
          <w:lang w:val="en-US"/>
        </w:rPr>
        <w:t xml:space="preserve"> Statute</w:t>
      </w:r>
      <w:r w:rsidR="00A63A2F" w:rsidRPr="00BA2AB7">
        <w:rPr>
          <w:i/>
          <w:iCs/>
          <w:snapToGrid w:val="0"/>
          <w:szCs w:val="24"/>
          <w:lang w:val="en-US"/>
        </w:rPr>
        <w:t>s</w:t>
      </w:r>
      <w:r w:rsidR="002F7378" w:rsidRPr="00BA2AB7">
        <w:rPr>
          <w:snapToGrid w:val="0"/>
          <w:szCs w:val="24"/>
          <w:lang w:val="en-US"/>
        </w:rPr>
        <w:t xml:space="preserve">) which is approved by the Congregation </w:t>
      </w:r>
      <w:r w:rsidR="00CF180A" w:rsidRPr="00BA2AB7">
        <w:rPr>
          <w:snapToGrid w:val="0"/>
          <w:szCs w:val="24"/>
          <w:lang w:val="en-US"/>
        </w:rPr>
        <w:t>for</w:t>
      </w:r>
      <w:r w:rsidR="002F7378" w:rsidRPr="00BA2AB7">
        <w:rPr>
          <w:snapToGrid w:val="0"/>
          <w:szCs w:val="24"/>
          <w:lang w:val="en-US"/>
        </w:rPr>
        <w:t xml:space="preserve"> Catholic</w:t>
      </w:r>
      <w:r w:rsidR="006C5D03" w:rsidRPr="00BA2AB7">
        <w:rPr>
          <w:snapToGrid w:val="0"/>
          <w:szCs w:val="24"/>
          <w:lang w:val="en-US"/>
        </w:rPr>
        <w:t xml:space="preserve"> </w:t>
      </w:r>
      <w:r w:rsidR="002F7378" w:rsidRPr="00BA2AB7">
        <w:rPr>
          <w:snapToGrid w:val="0"/>
          <w:szCs w:val="24"/>
          <w:lang w:val="en-US"/>
        </w:rPr>
        <w:t>Education.</w:t>
      </w:r>
      <w:r w:rsidR="006C5D03" w:rsidRPr="00BA2AB7">
        <w:rPr>
          <w:snapToGrid w:val="0"/>
          <w:szCs w:val="24"/>
          <w:lang w:val="en-US"/>
        </w:rPr>
        <w:t xml:space="preserve"> </w:t>
      </w:r>
      <w:r w:rsidR="002F7378" w:rsidRPr="00BA2AB7">
        <w:rPr>
          <w:snapToGrid w:val="0"/>
          <w:szCs w:val="24"/>
          <w:lang w:val="en-US"/>
        </w:rPr>
        <w:t xml:space="preserve">The modifications of the </w:t>
      </w:r>
      <w:r w:rsidR="002F7378" w:rsidRPr="00BA2AB7">
        <w:rPr>
          <w:i/>
          <w:iCs/>
          <w:snapToGrid w:val="0"/>
          <w:szCs w:val="24"/>
          <w:lang w:val="en-US"/>
        </w:rPr>
        <w:t>F</w:t>
      </w:r>
      <w:r w:rsidR="008E5E83" w:rsidRPr="00BA2AB7">
        <w:rPr>
          <w:i/>
          <w:iCs/>
          <w:snapToGrid w:val="0"/>
          <w:szCs w:val="24"/>
          <w:lang w:val="en-US"/>
        </w:rPr>
        <w:t>aculty</w:t>
      </w:r>
      <w:r w:rsidR="002F7378" w:rsidRPr="00BA2AB7">
        <w:rPr>
          <w:i/>
          <w:iCs/>
          <w:snapToGrid w:val="0"/>
          <w:szCs w:val="24"/>
          <w:lang w:val="en-US"/>
        </w:rPr>
        <w:t xml:space="preserve"> Statute</w:t>
      </w:r>
      <w:r w:rsidR="00A63A2F" w:rsidRPr="00BA2AB7">
        <w:rPr>
          <w:i/>
          <w:iCs/>
          <w:snapToGrid w:val="0"/>
          <w:szCs w:val="24"/>
          <w:lang w:val="en-US"/>
        </w:rPr>
        <w:t>s</w:t>
      </w:r>
      <w:r w:rsidR="002F7378" w:rsidRPr="00BA2AB7">
        <w:rPr>
          <w:snapToGrid w:val="0"/>
          <w:szCs w:val="24"/>
          <w:lang w:val="en-US"/>
        </w:rPr>
        <w:t xml:space="preserve"> shall require the approval of the said Congregation.  </w:t>
      </w:r>
    </w:p>
    <w:p w14:paraId="7AE35FAD" w14:textId="77777777" w:rsidR="00223009" w:rsidRPr="00BA2AB7" w:rsidRDefault="00223009" w:rsidP="00223009">
      <w:pPr>
        <w:widowControl w:val="0"/>
        <w:ind w:firstLine="708"/>
        <w:rPr>
          <w:snapToGrid w:val="0"/>
          <w:szCs w:val="24"/>
          <w:lang w:val="en-US"/>
        </w:rPr>
      </w:pPr>
    </w:p>
    <w:p w14:paraId="7FDA730B" w14:textId="77777777" w:rsidR="002F7378" w:rsidRPr="00BA2AB7" w:rsidRDefault="00223009" w:rsidP="006D7446">
      <w:pPr>
        <w:widowControl w:val="0"/>
        <w:ind w:firstLine="0"/>
        <w:rPr>
          <w:snapToGrid w:val="0"/>
          <w:szCs w:val="24"/>
          <w:lang w:val="en-US"/>
        </w:rPr>
      </w:pPr>
      <w:r w:rsidRPr="00BA2AB7">
        <w:rPr>
          <w:snapToGrid w:val="0"/>
          <w:szCs w:val="24"/>
          <w:lang w:val="en-US"/>
        </w:rPr>
        <w:t>2.</w:t>
      </w:r>
      <w:r w:rsidR="002F7378" w:rsidRPr="00BA2AB7">
        <w:rPr>
          <w:snapToGrid w:val="0"/>
          <w:szCs w:val="24"/>
          <w:lang w:val="en-US"/>
        </w:rPr>
        <w:t xml:space="preserve"> </w:t>
      </w:r>
      <w:r w:rsidR="008E5E83" w:rsidRPr="00BA2AB7">
        <w:rPr>
          <w:snapToGrid w:val="0"/>
          <w:szCs w:val="24"/>
          <w:lang w:val="en-US"/>
        </w:rPr>
        <w:t xml:space="preserve">The </w:t>
      </w:r>
      <w:r w:rsidR="002F7378" w:rsidRPr="00BA2AB7">
        <w:rPr>
          <w:i/>
          <w:iCs/>
          <w:snapToGrid w:val="0"/>
          <w:szCs w:val="24"/>
          <w:lang w:val="en-US"/>
        </w:rPr>
        <w:t>F</w:t>
      </w:r>
      <w:r w:rsidR="008E5E83" w:rsidRPr="00BA2AB7">
        <w:rPr>
          <w:i/>
          <w:iCs/>
          <w:snapToGrid w:val="0"/>
          <w:szCs w:val="24"/>
          <w:lang w:val="en-US"/>
        </w:rPr>
        <w:t>aculty</w:t>
      </w:r>
      <w:r w:rsidR="002F7378" w:rsidRPr="00BA2AB7">
        <w:rPr>
          <w:i/>
          <w:iCs/>
          <w:snapToGrid w:val="0"/>
          <w:szCs w:val="24"/>
          <w:lang w:val="en-US"/>
        </w:rPr>
        <w:t xml:space="preserve"> Statute</w:t>
      </w:r>
      <w:r w:rsidR="00A63A2F" w:rsidRPr="00BA2AB7">
        <w:rPr>
          <w:i/>
          <w:iCs/>
          <w:snapToGrid w:val="0"/>
          <w:szCs w:val="24"/>
          <w:lang w:val="en-US"/>
        </w:rPr>
        <w:t>s</w:t>
      </w:r>
      <w:r w:rsidR="002F7378" w:rsidRPr="00BA2AB7">
        <w:rPr>
          <w:i/>
          <w:iCs/>
          <w:snapToGrid w:val="0"/>
          <w:szCs w:val="24"/>
          <w:lang w:val="en-US"/>
        </w:rPr>
        <w:t xml:space="preserve">, </w:t>
      </w:r>
      <w:r w:rsidR="002F7378" w:rsidRPr="00BA2AB7">
        <w:rPr>
          <w:snapToGrid w:val="0"/>
          <w:szCs w:val="24"/>
          <w:lang w:val="en-US"/>
        </w:rPr>
        <w:t xml:space="preserve">curriculum and course of studies, some supplements in the regulations of studies are defined by the Institute’s Council, in compliance with the binding church and national regulations. The </w:t>
      </w:r>
      <w:r w:rsidR="00CA4379" w:rsidRPr="00BA2AB7">
        <w:rPr>
          <w:snapToGrid w:val="0"/>
          <w:szCs w:val="24"/>
          <w:lang w:val="en-US"/>
        </w:rPr>
        <w:t>Great</w:t>
      </w:r>
      <w:r w:rsidR="002F7378" w:rsidRPr="00BA2AB7">
        <w:rPr>
          <w:snapToGrid w:val="0"/>
          <w:szCs w:val="24"/>
          <w:lang w:val="en-US"/>
        </w:rPr>
        <w:t xml:space="preserve"> Chancellor and the University rector are responsible for monitoring the compliance of the said documents with the church and national regulations, respectively. </w:t>
      </w:r>
    </w:p>
    <w:p w14:paraId="7A7C6F4B" w14:textId="77777777" w:rsidR="00223009" w:rsidRPr="00BA2AB7" w:rsidRDefault="00223009" w:rsidP="00223009">
      <w:pPr>
        <w:widowControl w:val="0"/>
        <w:ind w:firstLine="708"/>
        <w:rPr>
          <w:snapToGrid w:val="0"/>
          <w:szCs w:val="24"/>
          <w:lang w:val="en-US"/>
        </w:rPr>
      </w:pPr>
    </w:p>
    <w:p w14:paraId="12C68BA8" w14:textId="72B81993" w:rsidR="00223009" w:rsidRPr="00BA2AB7" w:rsidRDefault="00223009" w:rsidP="002F7378">
      <w:pPr>
        <w:widowControl w:val="0"/>
        <w:ind w:firstLine="0"/>
        <w:rPr>
          <w:snapToGrid w:val="0"/>
          <w:szCs w:val="24"/>
          <w:lang w:val="en-US"/>
        </w:rPr>
      </w:pPr>
      <w:r w:rsidRPr="00BA2AB7">
        <w:rPr>
          <w:snapToGrid w:val="0"/>
          <w:szCs w:val="24"/>
          <w:lang w:val="en-US"/>
        </w:rPr>
        <w:t>3.</w:t>
      </w:r>
      <w:r w:rsidR="002F7378" w:rsidRPr="00BA2AB7">
        <w:rPr>
          <w:snapToGrid w:val="0"/>
          <w:szCs w:val="24"/>
          <w:lang w:val="en-US"/>
        </w:rPr>
        <w:t>The Institute grants scientific degrees in theology compliant with the church and national regulations</w:t>
      </w:r>
      <w:r w:rsidR="007E004F">
        <w:rPr>
          <w:snapToGrid w:val="0"/>
          <w:szCs w:val="24"/>
          <w:lang w:val="en-US"/>
        </w:rPr>
        <w:t xml:space="preserve"> and conducts habilitation proceedings</w:t>
      </w:r>
      <w:r w:rsidR="002F7378" w:rsidRPr="00BA2AB7">
        <w:rPr>
          <w:snapToGrid w:val="0"/>
          <w:szCs w:val="24"/>
          <w:lang w:val="en-US"/>
        </w:rPr>
        <w:t>.</w:t>
      </w:r>
    </w:p>
    <w:p w14:paraId="65E865CD" w14:textId="77777777" w:rsidR="00223009" w:rsidRPr="00BA2AB7" w:rsidRDefault="00223009" w:rsidP="00223009">
      <w:pPr>
        <w:widowControl w:val="0"/>
        <w:ind w:firstLine="708"/>
        <w:rPr>
          <w:snapToGrid w:val="0"/>
          <w:szCs w:val="24"/>
          <w:lang w:val="en-US"/>
        </w:rPr>
      </w:pPr>
    </w:p>
    <w:p w14:paraId="1F96450A" w14:textId="77777777" w:rsidR="002F7378" w:rsidRPr="00BA2AB7" w:rsidRDefault="00223009" w:rsidP="006D33A2">
      <w:pPr>
        <w:widowControl w:val="0"/>
        <w:ind w:firstLine="0"/>
        <w:rPr>
          <w:snapToGrid w:val="0"/>
          <w:szCs w:val="24"/>
          <w:lang w:val="en-US"/>
        </w:rPr>
      </w:pPr>
      <w:r w:rsidRPr="00BA2AB7">
        <w:rPr>
          <w:snapToGrid w:val="0"/>
          <w:szCs w:val="24"/>
          <w:lang w:val="en-US"/>
        </w:rPr>
        <w:t xml:space="preserve">4. </w:t>
      </w:r>
      <w:r w:rsidR="002F7378" w:rsidRPr="00BA2AB7">
        <w:rPr>
          <w:snapToGrid w:val="0"/>
          <w:szCs w:val="24"/>
          <w:lang w:val="en-US"/>
        </w:rPr>
        <w:t>The Faculty</w:t>
      </w:r>
      <w:r w:rsidR="00B46337" w:rsidRPr="00BA2AB7">
        <w:rPr>
          <w:snapToGrid w:val="0"/>
          <w:szCs w:val="24"/>
          <w:lang w:val="en-US"/>
        </w:rPr>
        <w:t>, similar to other University</w:t>
      </w:r>
      <w:r w:rsidR="006C5D03" w:rsidRPr="00BA2AB7">
        <w:rPr>
          <w:snapToGrid w:val="0"/>
          <w:szCs w:val="24"/>
          <w:lang w:val="en-US"/>
        </w:rPr>
        <w:t>’s</w:t>
      </w:r>
      <w:r w:rsidR="00B46337" w:rsidRPr="00BA2AB7">
        <w:rPr>
          <w:snapToGrid w:val="0"/>
          <w:szCs w:val="24"/>
          <w:lang w:val="en-US"/>
        </w:rPr>
        <w:t xml:space="preserve"> faculties,</w:t>
      </w:r>
      <w:r w:rsidR="002F7378" w:rsidRPr="00BA2AB7">
        <w:rPr>
          <w:snapToGrid w:val="0"/>
          <w:szCs w:val="24"/>
          <w:lang w:val="en-US"/>
        </w:rPr>
        <w:t xml:space="preserve"> uses its </w:t>
      </w:r>
      <w:r w:rsidR="00B46337" w:rsidRPr="00BA2AB7">
        <w:rPr>
          <w:snapToGrid w:val="0"/>
          <w:szCs w:val="24"/>
          <w:lang w:val="en-US"/>
        </w:rPr>
        <w:t xml:space="preserve">seal to affirm the faculty documents. </w:t>
      </w:r>
    </w:p>
    <w:p w14:paraId="62E342C2" w14:textId="77777777" w:rsidR="00223009" w:rsidRPr="00BA2AB7" w:rsidRDefault="00223009" w:rsidP="00223009">
      <w:pPr>
        <w:widowControl w:val="0"/>
        <w:ind w:firstLine="0"/>
        <w:rPr>
          <w:b/>
          <w:snapToGrid w:val="0"/>
          <w:szCs w:val="24"/>
          <w:lang w:val="en-US"/>
        </w:rPr>
      </w:pPr>
    </w:p>
    <w:p w14:paraId="4384FA2C" w14:textId="77777777" w:rsidR="00223009" w:rsidRPr="00BA2AB7" w:rsidRDefault="00223009" w:rsidP="00223009">
      <w:pPr>
        <w:widowControl w:val="0"/>
        <w:ind w:firstLine="0"/>
        <w:rPr>
          <w:b/>
          <w:snapToGrid w:val="0"/>
          <w:szCs w:val="24"/>
          <w:lang w:val="en-US"/>
        </w:rPr>
      </w:pPr>
    </w:p>
    <w:p w14:paraId="5F7E40D3" w14:textId="77777777" w:rsidR="00223009" w:rsidRPr="00BA2AB7" w:rsidRDefault="004B42FC" w:rsidP="00223009">
      <w:pPr>
        <w:widowControl w:val="0"/>
        <w:ind w:firstLine="0"/>
        <w:jc w:val="center"/>
        <w:rPr>
          <w:b/>
          <w:snapToGrid w:val="0"/>
          <w:szCs w:val="24"/>
          <w:lang w:val="en-US"/>
        </w:rPr>
      </w:pPr>
      <w:r w:rsidRPr="00BA2AB7">
        <w:rPr>
          <w:b/>
          <w:snapToGrid w:val="0"/>
          <w:szCs w:val="24"/>
          <w:lang w:val="en-US"/>
        </w:rPr>
        <w:t>Chapter</w:t>
      </w:r>
      <w:r w:rsidR="00223009" w:rsidRPr="00BA2AB7">
        <w:rPr>
          <w:b/>
          <w:snapToGrid w:val="0"/>
          <w:szCs w:val="24"/>
          <w:lang w:val="en-US"/>
        </w:rPr>
        <w:t xml:space="preserve"> II</w:t>
      </w:r>
    </w:p>
    <w:p w14:paraId="0989CC80" w14:textId="77777777" w:rsidR="00223009" w:rsidRPr="00BA2AB7" w:rsidRDefault="00223009" w:rsidP="00223009">
      <w:pPr>
        <w:widowControl w:val="0"/>
        <w:ind w:firstLine="0"/>
        <w:jc w:val="center"/>
        <w:rPr>
          <w:b/>
          <w:snapToGrid w:val="0"/>
          <w:szCs w:val="24"/>
          <w:lang w:val="en-US"/>
        </w:rPr>
      </w:pPr>
    </w:p>
    <w:p w14:paraId="067708EB" w14:textId="77777777" w:rsidR="00223009" w:rsidRPr="00BA2AB7" w:rsidRDefault="002B7947" w:rsidP="00223009">
      <w:pPr>
        <w:pStyle w:val="Tekstpodstawowywcity"/>
        <w:jc w:val="center"/>
        <w:rPr>
          <w:b/>
          <w:smallCaps/>
          <w:sz w:val="24"/>
          <w:szCs w:val="24"/>
          <w:lang w:val="en-US"/>
        </w:rPr>
      </w:pPr>
      <w:r w:rsidRPr="00BA2AB7">
        <w:rPr>
          <w:b/>
          <w:smallCaps/>
          <w:sz w:val="24"/>
          <w:szCs w:val="24"/>
          <w:lang w:val="en-US"/>
        </w:rPr>
        <w:t xml:space="preserve">Relations between Faculty of Theology and University of Szczecin </w:t>
      </w:r>
    </w:p>
    <w:p w14:paraId="1F9DDE9D" w14:textId="77777777" w:rsidR="00223009" w:rsidRPr="00BA2AB7" w:rsidRDefault="00223009" w:rsidP="00223009">
      <w:pPr>
        <w:pStyle w:val="Tekstpodstawowywcity"/>
        <w:jc w:val="center"/>
        <w:rPr>
          <w:sz w:val="24"/>
          <w:szCs w:val="24"/>
          <w:lang w:val="en-US"/>
        </w:rPr>
      </w:pPr>
    </w:p>
    <w:p w14:paraId="0671EC34" w14:textId="77777777" w:rsidR="0047261E" w:rsidRPr="00BA2AB7" w:rsidRDefault="0047261E" w:rsidP="00223009">
      <w:pPr>
        <w:pStyle w:val="Tekstpodstawowywcity"/>
        <w:jc w:val="center"/>
        <w:rPr>
          <w:sz w:val="24"/>
          <w:szCs w:val="24"/>
          <w:lang w:val="en-US"/>
        </w:rPr>
      </w:pPr>
    </w:p>
    <w:p w14:paraId="5B7F3F16" w14:textId="77777777" w:rsidR="00223009" w:rsidRPr="00BA2AB7" w:rsidRDefault="00223009" w:rsidP="00223009">
      <w:pPr>
        <w:pStyle w:val="Tekstpodstawowywcity"/>
        <w:jc w:val="center"/>
        <w:rPr>
          <w:b/>
          <w:sz w:val="24"/>
          <w:szCs w:val="24"/>
          <w:lang w:val="en-US"/>
        </w:rPr>
      </w:pPr>
      <w:r w:rsidRPr="00BA2AB7">
        <w:rPr>
          <w:b/>
          <w:sz w:val="24"/>
          <w:szCs w:val="24"/>
          <w:lang w:val="en-US"/>
        </w:rPr>
        <w:t>Art. 5.</w:t>
      </w:r>
    </w:p>
    <w:p w14:paraId="3BA411AC" w14:textId="77777777" w:rsidR="00223009" w:rsidRPr="00BA2AB7" w:rsidRDefault="00223009" w:rsidP="00223009">
      <w:pPr>
        <w:pStyle w:val="Tekstpodstawowywcity"/>
        <w:rPr>
          <w:sz w:val="24"/>
          <w:szCs w:val="24"/>
          <w:lang w:val="en-US"/>
        </w:rPr>
      </w:pPr>
    </w:p>
    <w:p w14:paraId="2046D5CB" w14:textId="77777777" w:rsidR="009D434A" w:rsidRPr="00BA2AB7" w:rsidRDefault="009D434A" w:rsidP="00223009">
      <w:pPr>
        <w:pStyle w:val="Tekstpodstawowywcity"/>
        <w:ind w:firstLine="708"/>
        <w:rPr>
          <w:sz w:val="24"/>
          <w:szCs w:val="24"/>
          <w:lang w:val="en-US"/>
        </w:rPr>
      </w:pPr>
      <w:r w:rsidRPr="00BA2AB7">
        <w:rPr>
          <w:sz w:val="24"/>
          <w:szCs w:val="24"/>
          <w:lang w:val="en-US"/>
        </w:rPr>
        <w:t xml:space="preserve">The Faculty comprises a part of the national University and as founded on the basis of the </w:t>
      </w:r>
      <w:r w:rsidRPr="00BA2AB7">
        <w:rPr>
          <w:i/>
          <w:iCs/>
          <w:sz w:val="24"/>
          <w:szCs w:val="24"/>
          <w:lang w:val="en-US"/>
        </w:rPr>
        <w:t>Agreement concluded between the Government of the Republic of Poland and the Episcopal Conference of Poland</w:t>
      </w:r>
      <w:r w:rsidRPr="00BA2AB7">
        <w:rPr>
          <w:sz w:val="24"/>
          <w:szCs w:val="24"/>
          <w:lang w:val="en-US"/>
        </w:rPr>
        <w:t xml:space="preserve"> </w:t>
      </w:r>
      <w:r w:rsidRPr="00BA2AB7">
        <w:rPr>
          <w:i/>
          <w:iCs/>
          <w:sz w:val="24"/>
          <w:szCs w:val="24"/>
          <w:lang w:val="en-US"/>
        </w:rPr>
        <w:t>concerning the establishment and functioning of the Faculty of Theology of the University of Szczecin</w:t>
      </w:r>
      <w:r w:rsidRPr="00BA2AB7">
        <w:rPr>
          <w:sz w:val="24"/>
          <w:szCs w:val="24"/>
          <w:lang w:val="en-US"/>
        </w:rPr>
        <w:t xml:space="preserve"> of January 9, 2004 (hereinafter referred to as the </w:t>
      </w:r>
      <w:r w:rsidRPr="00BA2AB7">
        <w:rPr>
          <w:i/>
          <w:iCs/>
          <w:sz w:val="24"/>
          <w:szCs w:val="24"/>
          <w:lang w:val="en-US"/>
        </w:rPr>
        <w:t>Act of January 9, 2004</w:t>
      </w:r>
      <w:r w:rsidRPr="00BA2AB7">
        <w:rPr>
          <w:sz w:val="24"/>
          <w:szCs w:val="24"/>
          <w:lang w:val="en-US"/>
        </w:rPr>
        <w:t xml:space="preserve">) as well as the canonic erection by the Holy See (the </w:t>
      </w:r>
      <w:r w:rsidRPr="00BA2AB7">
        <w:rPr>
          <w:i/>
          <w:iCs/>
          <w:sz w:val="24"/>
          <w:szCs w:val="24"/>
          <w:lang w:val="en-US"/>
        </w:rPr>
        <w:t xml:space="preserve">Decree of the Congregation </w:t>
      </w:r>
      <w:r w:rsidR="00CF180A" w:rsidRPr="00BA2AB7">
        <w:rPr>
          <w:i/>
          <w:iCs/>
          <w:sz w:val="24"/>
          <w:szCs w:val="24"/>
          <w:lang w:val="en-US"/>
        </w:rPr>
        <w:t>for</w:t>
      </w:r>
      <w:r w:rsidRPr="00BA2AB7">
        <w:rPr>
          <w:i/>
          <w:iCs/>
          <w:sz w:val="24"/>
          <w:szCs w:val="24"/>
          <w:lang w:val="en-US"/>
        </w:rPr>
        <w:t xml:space="preserve"> Catholic Education</w:t>
      </w:r>
      <w:r w:rsidRPr="00BA2AB7">
        <w:rPr>
          <w:sz w:val="24"/>
          <w:szCs w:val="24"/>
          <w:lang w:val="en-US"/>
        </w:rPr>
        <w:t xml:space="preserve"> of August 9, 2003). </w:t>
      </w:r>
    </w:p>
    <w:p w14:paraId="58848C36" w14:textId="77777777" w:rsidR="00223009" w:rsidRPr="00BA2AB7" w:rsidRDefault="00223009" w:rsidP="00223009">
      <w:pPr>
        <w:widowControl w:val="0"/>
        <w:ind w:firstLine="0"/>
        <w:rPr>
          <w:snapToGrid w:val="0"/>
          <w:szCs w:val="24"/>
          <w:lang w:val="en-US"/>
        </w:rPr>
      </w:pPr>
    </w:p>
    <w:p w14:paraId="7003C7AF"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6.</w:t>
      </w:r>
    </w:p>
    <w:p w14:paraId="5C107D22" w14:textId="77777777" w:rsidR="00223009" w:rsidRPr="00BA2AB7" w:rsidRDefault="00223009" w:rsidP="00223009">
      <w:pPr>
        <w:widowControl w:val="0"/>
        <w:rPr>
          <w:snapToGrid w:val="0"/>
          <w:szCs w:val="24"/>
          <w:lang w:val="en-US"/>
        </w:rPr>
      </w:pPr>
    </w:p>
    <w:p w14:paraId="7F9D653A" w14:textId="77777777" w:rsidR="008A367B" w:rsidRPr="00BA2AB7" w:rsidRDefault="00223009" w:rsidP="006D33A2">
      <w:pPr>
        <w:widowControl w:val="0"/>
        <w:ind w:firstLine="0"/>
        <w:rPr>
          <w:snapToGrid w:val="0"/>
          <w:szCs w:val="24"/>
          <w:lang w:val="en-US"/>
        </w:rPr>
      </w:pPr>
      <w:r w:rsidRPr="00BA2AB7">
        <w:rPr>
          <w:snapToGrid w:val="0"/>
          <w:szCs w:val="24"/>
          <w:lang w:val="en-US"/>
        </w:rPr>
        <w:t>l.</w:t>
      </w:r>
      <w:r w:rsidR="009D434A" w:rsidRPr="00BA2AB7">
        <w:rPr>
          <w:snapToGrid w:val="0"/>
          <w:szCs w:val="24"/>
          <w:lang w:val="en-US"/>
        </w:rPr>
        <w:t xml:space="preserve"> </w:t>
      </w:r>
      <w:r w:rsidR="008A367B" w:rsidRPr="00BA2AB7">
        <w:rPr>
          <w:snapToGrid w:val="0"/>
          <w:szCs w:val="24"/>
          <w:lang w:val="en-US"/>
        </w:rPr>
        <w:t>The agreement on the establishment of the Faculty at the University guarantees the</w:t>
      </w:r>
      <w:r w:rsidR="00AF701E" w:rsidRPr="00BA2AB7">
        <w:rPr>
          <w:snapToGrid w:val="0"/>
          <w:szCs w:val="24"/>
          <w:lang w:val="en-US"/>
        </w:rPr>
        <w:t xml:space="preserve"> supervision of the Faculty’s activities by the </w:t>
      </w:r>
      <w:r w:rsidR="008A367B" w:rsidRPr="00BA2AB7">
        <w:rPr>
          <w:snapToGrid w:val="0"/>
          <w:szCs w:val="24"/>
          <w:lang w:val="en-US"/>
        </w:rPr>
        <w:t xml:space="preserve"> competent authority of the Catholic Church, i.e. the Holy See, the Episcopal Conference of Poland and the Metropolitan Archbishop of Szczecin </w:t>
      </w:r>
      <w:r w:rsidR="00AF701E" w:rsidRPr="00BA2AB7">
        <w:rPr>
          <w:snapToGrid w:val="0"/>
          <w:szCs w:val="24"/>
          <w:lang w:val="en-US"/>
        </w:rPr>
        <w:t>-</w:t>
      </w:r>
      <w:proofErr w:type="spellStart"/>
      <w:r w:rsidR="008A367B" w:rsidRPr="00BA2AB7">
        <w:rPr>
          <w:snapToGrid w:val="0"/>
          <w:szCs w:val="24"/>
          <w:lang w:val="en-US"/>
        </w:rPr>
        <w:t>Kamień</w:t>
      </w:r>
      <w:proofErr w:type="spellEnd"/>
      <w:r w:rsidR="008A367B" w:rsidRPr="00BA2AB7">
        <w:rPr>
          <w:snapToGrid w:val="0"/>
          <w:szCs w:val="24"/>
          <w:lang w:val="en-US"/>
        </w:rPr>
        <w:t xml:space="preserve"> </w:t>
      </w:r>
      <w:proofErr w:type="spellStart"/>
      <w:r w:rsidR="008A367B" w:rsidRPr="00BA2AB7">
        <w:rPr>
          <w:snapToGrid w:val="0"/>
          <w:szCs w:val="24"/>
          <w:lang w:val="en-US"/>
        </w:rPr>
        <w:t>Pomorski</w:t>
      </w:r>
      <w:proofErr w:type="spellEnd"/>
      <w:r w:rsidR="008A367B" w:rsidRPr="00BA2AB7">
        <w:rPr>
          <w:snapToGrid w:val="0"/>
          <w:szCs w:val="24"/>
          <w:lang w:val="en-US"/>
        </w:rPr>
        <w:t xml:space="preserve"> - the </w:t>
      </w:r>
      <w:r w:rsidR="00CA4379" w:rsidRPr="00BA2AB7">
        <w:rPr>
          <w:snapToGrid w:val="0"/>
          <w:szCs w:val="24"/>
          <w:lang w:val="en-US"/>
        </w:rPr>
        <w:t>Great</w:t>
      </w:r>
      <w:r w:rsidR="008A367B" w:rsidRPr="00BA2AB7">
        <w:rPr>
          <w:snapToGrid w:val="0"/>
          <w:szCs w:val="24"/>
          <w:lang w:val="en-US"/>
        </w:rPr>
        <w:t xml:space="preserve"> Chancellor.</w:t>
      </w:r>
    </w:p>
    <w:p w14:paraId="54416724" w14:textId="77777777" w:rsidR="008A367B" w:rsidRPr="00BA2AB7" w:rsidRDefault="008A367B" w:rsidP="006D33A2">
      <w:pPr>
        <w:widowControl w:val="0"/>
        <w:ind w:firstLine="0"/>
        <w:rPr>
          <w:snapToGrid w:val="0"/>
          <w:szCs w:val="24"/>
          <w:lang w:val="en-US"/>
        </w:rPr>
      </w:pPr>
    </w:p>
    <w:p w14:paraId="6C1EC0B1" w14:textId="77777777" w:rsidR="00223009" w:rsidRPr="00BA2AB7" w:rsidRDefault="00223009" w:rsidP="00223009">
      <w:pPr>
        <w:widowControl w:val="0"/>
        <w:rPr>
          <w:snapToGrid w:val="0"/>
          <w:szCs w:val="24"/>
          <w:lang w:val="en-US"/>
        </w:rPr>
      </w:pPr>
    </w:p>
    <w:p w14:paraId="72D346BA" w14:textId="77777777" w:rsidR="00AF701E" w:rsidRPr="00BA2AB7" w:rsidRDefault="00223009" w:rsidP="006D33A2">
      <w:pPr>
        <w:widowControl w:val="0"/>
        <w:ind w:firstLine="0"/>
        <w:rPr>
          <w:snapToGrid w:val="0"/>
          <w:szCs w:val="24"/>
          <w:lang w:val="en-US"/>
        </w:rPr>
      </w:pPr>
      <w:r w:rsidRPr="00BA2AB7">
        <w:rPr>
          <w:snapToGrid w:val="0"/>
          <w:szCs w:val="24"/>
          <w:lang w:val="en-US"/>
        </w:rPr>
        <w:t xml:space="preserve">2. </w:t>
      </w:r>
      <w:r w:rsidR="00AF701E" w:rsidRPr="00BA2AB7">
        <w:rPr>
          <w:snapToGrid w:val="0"/>
          <w:szCs w:val="24"/>
          <w:lang w:val="en-US"/>
        </w:rPr>
        <w:t xml:space="preserve">The supervision’s scope and form guaranteeing the Faculty’s catholic and church identity is defined by the </w:t>
      </w:r>
      <w:r w:rsidR="00AF701E" w:rsidRPr="00BA2AB7">
        <w:rPr>
          <w:i/>
          <w:iCs/>
          <w:snapToGrid w:val="0"/>
          <w:szCs w:val="24"/>
          <w:lang w:val="en-US"/>
        </w:rPr>
        <w:t>FT Statute</w:t>
      </w:r>
      <w:r w:rsidR="00A63A2F" w:rsidRPr="00BA2AB7">
        <w:rPr>
          <w:i/>
          <w:iCs/>
          <w:snapToGrid w:val="0"/>
          <w:szCs w:val="24"/>
          <w:lang w:val="en-US"/>
        </w:rPr>
        <w:t>s</w:t>
      </w:r>
      <w:r w:rsidR="00AF701E" w:rsidRPr="00BA2AB7">
        <w:rPr>
          <w:snapToGrid w:val="0"/>
          <w:szCs w:val="24"/>
          <w:lang w:val="en-US"/>
        </w:rPr>
        <w:t xml:space="preserve"> and </w:t>
      </w:r>
      <w:r w:rsidR="00AF701E" w:rsidRPr="00BA2AB7">
        <w:rPr>
          <w:i/>
          <w:iCs/>
          <w:snapToGrid w:val="0"/>
          <w:szCs w:val="24"/>
          <w:lang w:val="en-US"/>
        </w:rPr>
        <w:t>US Statute</w:t>
      </w:r>
      <w:r w:rsidR="00A63A2F" w:rsidRPr="00BA2AB7">
        <w:rPr>
          <w:i/>
          <w:iCs/>
          <w:snapToGrid w:val="0"/>
          <w:szCs w:val="24"/>
          <w:lang w:val="en-US"/>
        </w:rPr>
        <w:t>s</w:t>
      </w:r>
      <w:r w:rsidR="00AF701E" w:rsidRPr="00BA2AB7">
        <w:rPr>
          <w:snapToGrid w:val="0"/>
          <w:szCs w:val="24"/>
          <w:lang w:val="en-US"/>
        </w:rPr>
        <w:t xml:space="preserve"> as well as the separate </w:t>
      </w:r>
      <w:r w:rsidR="00AF701E" w:rsidRPr="00BA2AB7">
        <w:rPr>
          <w:i/>
          <w:iCs/>
          <w:snapToGrid w:val="0"/>
          <w:szCs w:val="24"/>
          <w:lang w:val="en-US"/>
        </w:rPr>
        <w:t>Agreement concluded between the Government of the Republic of Poland and the Episcopal Conference of Poland on the establishment and functioning of the Faculty of Theology of the University of Szczecin</w:t>
      </w:r>
      <w:r w:rsidR="00AF701E" w:rsidRPr="00BA2AB7">
        <w:rPr>
          <w:snapToGrid w:val="0"/>
          <w:szCs w:val="24"/>
          <w:lang w:val="en-US"/>
        </w:rPr>
        <w:t>, signed by the Chairman of the Episcopal Conference of Poland and the Metropolitan Archbishop of Diocese of Szczecin-</w:t>
      </w:r>
      <w:proofErr w:type="spellStart"/>
      <w:r w:rsidR="00AF701E" w:rsidRPr="00BA2AB7">
        <w:rPr>
          <w:snapToGrid w:val="0"/>
          <w:szCs w:val="24"/>
          <w:lang w:val="en-US"/>
        </w:rPr>
        <w:t>Kamień</w:t>
      </w:r>
      <w:proofErr w:type="spellEnd"/>
      <w:r w:rsidR="00AF701E" w:rsidRPr="00BA2AB7">
        <w:rPr>
          <w:snapToGrid w:val="0"/>
          <w:szCs w:val="24"/>
          <w:lang w:val="en-US"/>
        </w:rPr>
        <w:t xml:space="preserve"> </w:t>
      </w:r>
      <w:proofErr w:type="spellStart"/>
      <w:r w:rsidR="00AF701E" w:rsidRPr="00BA2AB7">
        <w:rPr>
          <w:snapToGrid w:val="0"/>
          <w:szCs w:val="24"/>
          <w:lang w:val="en-US"/>
        </w:rPr>
        <w:t>Pomorski</w:t>
      </w:r>
      <w:proofErr w:type="spellEnd"/>
      <w:r w:rsidR="00AF701E" w:rsidRPr="00BA2AB7">
        <w:rPr>
          <w:snapToGrid w:val="0"/>
          <w:szCs w:val="24"/>
          <w:lang w:val="en-US"/>
        </w:rPr>
        <w:t xml:space="preserve"> as well as the Minister of Education. </w:t>
      </w:r>
    </w:p>
    <w:p w14:paraId="2E4D344C" w14:textId="77777777" w:rsidR="00AF701E" w:rsidRPr="00BA2AB7" w:rsidRDefault="00AF701E" w:rsidP="006D33A2">
      <w:pPr>
        <w:widowControl w:val="0"/>
        <w:ind w:firstLine="0"/>
        <w:rPr>
          <w:snapToGrid w:val="0"/>
          <w:szCs w:val="24"/>
          <w:lang w:val="en-US"/>
        </w:rPr>
      </w:pPr>
    </w:p>
    <w:p w14:paraId="62DC22A5" w14:textId="77777777" w:rsidR="00223009" w:rsidRPr="00BA2AB7" w:rsidRDefault="00223009" w:rsidP="00223009">
      <w:pPr>
        <w:widowControl w:val="0"/>
        <w:ind w:firstLine="0"/>
        <w:rPr>
          <w:snapToGrid w:val="0"/>
          <w:szCs w:val="24"/>
          <w:lang w:val="en-US"/>
        </w:rPr>
      </w:pPr>
    </w:p>
    <w:p w14:paraId="322A0862" w14:textId="77777777" w:rsidR="00223009" w:rsidRPr="00BA2AB7" w:rsidRDefault="00223009" w:rsidP="00223009">
      <w:pPr>
        <w:pStyle w:val="Nagwek5"/>
        <w:rPr>
          <w:sz w:val="24"/>
          <w:szCs w:val="24"/>
          <w:lang w:val="en-US"/>
        </w:rPr>
      </w:pPr>
      <w:r w:rsidRPr="00BA2AB7">
        <w:rPr>
          <w:sz w:val="24"/>
          <w:szCs w:val="24"/>
          <w:lang w:val="en-US"/>
        </w:rPr>
        <w:t>Art. 7.</w:t>
      </w:r>
    </w:p>
    <w:p w14:paraId="1190556C" w14:textId="77777777" w:rsidR="009B2FB8" w:rsidRPr="00BA2AB7" w:rsidRDefault="009B2FB8" w:rsidP="00B52DAC">
      <w:pPr>
        <w:widowControl w:val="0"/>
        <w:ind w:firstLine="0"/>
        <w:rPr>
          <w:snapToGrid w:val="0"/>
          <w:szCs w:val="24"/>
          <w:lang w:val="en-US"/>
        </w:rPr>
      </w:pPr>
      <w:r w:rsidRPr="00BA2AB7">
        <w:rPr>
          <w:snapToGrid w:val="0"/>
          <w:szCs w:val="24"/>
          <w:lang w:val="en-US"/>
        </w:rPr>
        <w:t>The Faculty’s researchers and students are granted the same statutory rights and obligations as the researchers and students of the University’s other faculties, by taking into account the identity differences contained in</w:t>
      </w:r>
      <w:r w:rsidR="008E5E83" w:rsidRPr="00BA2AB7">
        <w:rPr>
          <w:snapToGrid w:val="0"/>
          <w:szCs w:val="24"/>
          <w:lang w:val="en-US"/>
        </w:rPr>
        <w:t xml:space="preserve"> the</w:t>
      </w:r>
      <w:r w:rsidRPr="00BA2AB7">
        <w:rPr>
          <w:snapToGrid w:val="0"/>
          <w:szCs w:val="24"/>
          <w:lang w:val="en-US"/>
        </w:rPr>
        <w:t xml:space="preserve"> </w:t>
      </w:r>
      <w:r w:rsidRPr="00BA2AB7">
        <w:rPr>
          <w:i/>
          <w:iCs/>
          <w:snapToGrid w:val="0"/>
          <w:szCs w:val="24"/>
          <w:lang w:val="en-US"/>
        </w:rPr>
        <w:t>F</w:t>
      </w:r>
      <w:r w:rsidR="008E5E83" w:rsidRPr="00BA2AB7">
        <w:rPr>
          <w:i/>
          <w:iCs/>
          <w:snapToGrid w:val="0"/>
          <w:szCs w:val="24"/>
          <w:lang w:val="en-US"/>
        </w:rPr>
        <w:t>aculty</w:t>
      </w:r>
      <w:r w:rsidRPr="00BA2AB7">
        <w:rPr>
          <w:i/>
          <w:iCs/>
          <w:snapToGrid w:val="0"/>
          <w:szCs w:val="24"/>
          <w:lang w:val="en-US"/>
        </w:rPr>
        <w:t xml:space="preserve"> Statute</w:t>
      </w:r>
      <w:r w:rsidR="00A63A2F" w:rsidRPr="00BA2AB7">
        <w:rPr>
          <w:i/>
          <w:iCs/>
          <w:snapToGrid w:val="0"/>
          <w:szCs w:val="24"/>
          <w:lang w:val="en-US"/>
        </w:rPr>
        <w:t>s</w:t>
      </w:r>
      <w:r w:rsidRPr="00BA2AB7">
        <w:rPr>
          <w:snapToGrid w:val="0"/>
          <w:szCs w:val="24"/>
          <w:lang w:val="en-US"/>
        </w:rPr>
        <w:t xml:space="preserve"> and the </w:t>
      </w:r>
      <w:r w:rsidRPr="00BA2AB7">
        <w:rPr>
          <w:i/>
          <w:iCs/>
          <w:snapToGrid w:val="0"/>
          <w:szCs w:val="24"/>
          <w:lang w:val="en-US"/>
        </w:rPr>
        <w:t>U</w:t>
      </w:r>
      <w:r w:rsidR="008E5E83" w:rsidRPr="00BA2AB7">
        <w:rPr>
          <w:i/>
          <w:iCs/>
          <w:snapToGrid w:val="0"/>
          <w:szCs w:val="24"/>
          <w:lang w:val="en-US"/>
        </w:rPr>
        <w:t>niversity</w:t>
      </w:r>
      <w:r w:rsidRPr="00BA2AB7">
        <w:rPr>
          <w:i/>
          <w:iCs/>
          <w:snapToGrid w:val="0"/>
          <w:szCs w:val="24"/>
          <w:lang w:val="en-US"/>
        </w:rPr>
        <w:t xml:space="preserve"> Statute</w:t>
      </w:r>
      <w:r w:rsidR="00A63A2F" w:rsidRPr="00BA2AB7">
        <w:rPr>
          <w:i/>
          <w:iCs/>
          <w:snapToGrid w:val="0"/>
          <w:szCs w:val="24"/>
          <w:lang w:val="en-US"/>
        </w:rPr>
        <w:t>s</w:t>
      </w:r>
      <w:r w:rsidRPr="00BA2AB7">
        <w:rPr>
          <w:snapToGrid w:val="0"/>
          <w:szCs w:val="24"/>
          <w:lang w:val="en-US"/>
        </w:rPr>
        <w:t xml:space="preserve">. </w:t>
      </w:r>
    </w:p>
    <w:p w14:paraId="6929BE17" w14:textId="77777777" w:rsidR="00B52DAC" w:rsidRPr="00BA2AB7" w:rsidRDefault="00B52DAC" w:rsidP="00223009">
      <w:pPr>
        <w:widowControl w:val="0"/>
        <w:ind w:firstLine="0"/>
        <w:rPr>
          <w:snapToGrid w:val="0"/>
          <w:szCs w:val="24"/>
          <w:lang w:val="en-US"/>
        </w:rPr>
      </w:pPr>
    </w:p>
    <w:p w14:paraId="016E587E" w14:textId="77777777" w:rsidR="00223009" w:rsidRPr="00BA2AB7" w:rsidRDefault="00223009" w:rsidP="00223009">
      <w:pPr>
        <w:widowControl w:val="0"/>
        <w:ind w:firstLine="0"/>
        <w:rPr>
          <w:snapToGrid w:val="0"/>
          <w:szCs w:val="24"/>
          <w:lang w:val="en-US"/>
        </w:rPr>
      </w:pPr>
    </w:p>
    <w:p w14:paraId="01458EFA" w14:textId="77777777" w:rsidR="00223009" w:rsidRPr="00BA2AB7" w:rsidRDefault="009B2FB8" w:rsidP="00223009">
      <w:pPr>
        <w:widowControl w:val="0"/>
        <w:ind w:firstLine="0"/>
        <w:jc w:val="center"/>
        <w:rPr>
          <w:b/>
          <w:snapToGrid w:val="0"/>
          <w:szCs w:val="24"/>
          <w:lang w:val="en-US"/>
        </w:rPr>
      </w:pPr>
      <w:r w:rsidRPr="00BA2AB7">
        <w:rPr>
          <w:b/>
          <w:snapToGrid w:val="0"/>
          <w:szCs w:val="24"/>
          <w:lang w:val="en-US"/>
        </w:rPr>
        <w:t>Chapter</w:t>
      </w:r>
      <w:r w:rsidR="00223009" w:rsidRPr="00BA2AB7">
        <w:rPr>
          <w:b/>
          <w:snapToGrid w:val="0"/>
          <w:szCs w:val="24"/>
          <w:lang w:val="en-US"/>
        </w:rPr>
        <w:t xml:space="preserve"> III</w:t>
      </w:r>
    </w:p>
    <w:p w14:paraId="648ABEF2" w14:textId="77777777" w:rsidR="00223009" w:rsidRPr="00BA2AB7" w:rsidRDefault="00223009" w:rsidP="00223009">
      <w:pPr>
        <w:widowControl w:val="0"/>
        <w:ind w:firstLine="0"/>
        <w:jc w:val="center"/>
        <w:rPr>
          <w:b/>
          <w:snapToGrid w:val="0"/>
          <w:szCs w:val="24"/>
          <w:lang w:val="en-US"/>
        </w:rPr>
      </w:pPr>
    </w:p>
    <w:p w14:paraId="39CC431C" w14:textId="77777777" w:rsidR="00223009" w:rsidRPr="00BA2AB7" w:rsidRDefault="002D1CDF" w:rsidP="00223009">
      <w:pPr>
        <w:pStyle w:val="Nagwek4"/>
        <w:ind w:firstLine="0"/>
        <w:jc w:val="center"/>
        <w:rPr>
          <w:smallCaps/>
          <w:sz w:val="24"/>
          <w:szCs w:val="24"/>
          <w:lang w:val="en-US"/>
        </w:rPr>
      </w:pPr>
      <w:r w:rsidRPr="00BA2AB7">
        <w:rPr>
          <w:smallCaps/>
          <w:sz w:val="24"/>
          <w:szCs w:val="24"/>
          <w:lang w:val="en-US"/>
        </w:rPr>
        <w:t xml:space="preserve">The Supervision of the </w:t>
      </w:r>
      <w:r w:rsidR="00CA4379" w:rsidRPr="00BA2AB7">
        <w:rPr>
          <w:smallCaps/>
          <w:sz w:val="24"/>
          <w:szCs w:val="24"/>
          <w:lang w:val="en-US"/>
        </w:rPr>
        <w:t xml:space="preserve">Great </w:t>
      </w:r>
      <w:r w:rsidRPr="00BA2AB7">
        <w:rPr>
          <w:smallCaps/>
          <w:sz w:val="24"/>
          <w:szCs w:val="24"/>
          <w:lang w:val="en-US"/>
        </w:rPr>
        <w:t>Chancellor</w:t>
      </w:r>
    </w:p>
    <w:p w14:paraId="6C3757B2" w14:textId="77777777" w:rsidR="00223009" w:rsidRPr="00BA2AB7" w:rsidRDefault="00223009" w:rsidP="00223009">
      <w:pPr>
        <w:widowControl w:val="0"/>
        <w:ind w:firstLine="0"/>
        <w:jc w:val="center"/>
        <w:rPr>
          <w:snapToGrid w:val="0"/>
          <w:szCs w:val="24"/>
          <w:lang w:val="en-US"/>
        </w:rPr>
      </w:pPr>
    </w:p>
    <w:p w14:paraId="222C2F4B" w14:textId="77777777" w:rsidR="00223009" w:rsidRPr="00BA2AB7" w:rsidRDefault="00223009" w:rsidP="00223009">
      <w:pPr>
        <w:widowControl w:val="0"/>
        <w:ind w:firstLine="0"/>
        <w:jc w:val="center"/>
        <w:rPr>
          <w:snapToGrid w:val="0"/>
          <w:szCs w:val="24"/>
          <w:lang w:val="en-US"/>
        </w:rPr>
      </w:pPr>
    </w:p>
    <w:p w14:paraId="141F0BD1"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8.</w:t>
      </w:r>
    </w:p>
    <w:p w14:paraId="061513EA" w14:textId="77777777" w:rsidR="00223009" w:rsidRPr="00BA2AB7" w:rsidRDefault="00223009" w:rsidP="00223009">
      <w:pPr>
        <w:widowControl w:val="0"/>
        <w:rPr>
          <w:snapToGrid w:val="0"/>
          <w:szCs w:val="24"/>
          <w:lang w:val="en-US"/>
        </w:rPr>
      </w:pPr>
    </w:p>
    <w:p w14:paraId="71A9BA51" w14:textId="77777777" w:rsidR="002D1CDF" w:rsidRPr="00BA2AB7" w:rsidRDefault="002D1CDF" w:rsidP="0047261E">
      <w:pPr>
        <w:widowControl w:val="0"/>
        <w:ind w:firstLine="0"/>
        <w:rPr>
          <w:snapToGrid w:val="0"/>
          <w:szCs w:val="24"/>
          <w:lang w:val="en-US"/>
        </w:rPr>
      </w:pPr>
      <w:r w:rsidRPr="00BA2AB7">
        <w:rPr>
          <w:snapToGrid w:val="0"/>
          <w:szCs w:val="24"/>
          <w:lang w:val="en-US"/>
        </w:rPr>
        <w:t xml:space="preserve">The function of the </w:t>
      </w:r>
      <w:r w:rsidR="00CA4379" w:rsidRPr="00BA2AB7">
        <w:rPr>
          <w:snapToGrid w:val="0"/>
          <w:szCs w:val="24"/>
          <w:lang w:val="en-US"/>
        </w:rPr>
        <w:t>Great</w:t>
      </w:r>
      <w:r w:rsidRPr="00BA2AB7">
        <w:rPr>
          <w:snapToGrid w:val="0"/>
          <w:szCs w:val="24"/>
          <w:lang w:val="en-US"/>
        </w:rPr>
        <w:t xml:space="preserve"> Chancellor is performed by the Metropolitan Archbishop of the Diocese of Szczecin-</w:t>
      </w:r>
      <w:proofErr w:type="spellStart"/>
      <w:r w:rsidRPr="00BA2AB7">
        <w:rPr>
          <w:snapToGrid w:val="0"/>
          <w:szCs w:val="24"/>
          <w:lang w:val="en-US"/>
        </w:rPr>
        <w:t>Kamień</w:t>
      </w:r>
      <w:proofErr w:type="spellEnd"/>
      <w:r w:rsidRPr="00BA2AB7">
        <w:rPr>
          <w:snapToGrid w:val="0"/>
          <w:szCs w:val="24"/>
          <w:lang w:val="en-US"/>
        </w:rPr>
        <w:t xml:space="preserve"> </w:t>
      </w:r>
      <w:proofErr w:type="spellStart"/>
      <w:r w:rsidRPr="00BA2AB7">
        <w:rPr>
          <w:snapToGrid w:val="0"/>
          <w:szCs w:val="24"/>
          <w:lang w:val="en-US"/>
        </w:rPr>
        <w:t>Pomorski</w:t>
      </w:r>
      <w:proofErr w:type="spellEnd"/>
      <w:r w:rsidRPr="00BA2AB7">
        <w:rPr>
          <w:snapToGrid w:val="0"/>
          <w:szCs w:val="24"/>
          <w:lang w:val="en-US"/>
        </w:rPr>
        <w:t xml:space="preserve"> and, in the event of vacancy of the archbishop’s seat – the principle holding the office of the archdiocese. </w:t>
      </w:r>
    </w:p>
    <w:p w14:paraId="175DAC1D" w14:textId="77777777" w:rsidR="002D1CDF" w:rsidRPr="00BA2AB7" w:rsidRDefault="002D1CDF" w:rsidP="0047261E">
      <w:pPr>
        <w:widowControl w:val="0"/>
        <w:ind w:firstLine="0"/>
        <w:rPr>
          <w:snapToGrid w:val="0"/>
          <w:szCs w:val="24"/>
          <w:lang w:val="en-US"/>
        </w:rPr>
      </w:pPr>
    </w:p>
    <w:p w14:paraId="7FA0A395" w14:textId="77777777" w:rsidR="00223009" w:rsidRPr="00BA2AB7" w:rsidRDefault="00223009" w:rsidP="00223009">
      <w:pPr>
        <w:pStyle w:val="Nagwek5"/>
        <w:jc w:val="both"/>
        <w:rPr>
          <w:sz w:val="24"/>
          <w:szCs w:val="24"/>
          <w:lang w:val="en-US"/>
        </w:rPr>
      </w:pPr>
    </w:p>
    <w:p w14:paraId="50B07D2B" w14:textId="77777777" w:rsidR="00223009" w:rsidRPr="00BA2AB7" w:rsidRDefault="00223009" w:rsidP="00223009">
      <w:pPr>
        <w:pStyle w:val="Nagwek5"/>
        <w:rPr>
          <w:sz w:val="24"/>
          <w:szCs w:val="24"/>
        </w:rPr>
      </w:pPr>
      <w:r w:rsidRPr="00BA2AB7">
        <w:rPr>
          <w:sz w:val="24"/>
          <w:szCs w:val="24"/>
        </w:rPr>
        <w:t>Art. 9.</w:t>
      </w:r>
    </w:p>
    <w:p w14:paraId="1DBEC625" w14:textId="77777777" w:rsidR="00223009" w:rsidRPr="00BA2AB7" w:rsidRDefault="00223009" w:rsidP="00223009">
      <w:pPr>
        <w:widowControl w:val="0"/>
        <w:ind w:firstLine="0"/>
        <w:rPr>
          <w:snapToGrid w:val="0"/>
          <w:szCs w:val="24"/>
        </w:rPr>
      </w:pPr>
    </w:p>
    <w:p w14:paraId="3AC44605" w14:textId="77777777" w:rsidR="00B52DAC" w:rsidRPr="00BA2AB7" w:rsidRDefault="002D1CDF" w:rsidP="00B52DAC">
      <w:pPr>
        <w:widowControl w:val="0"/>
        <w:ind w:firstLine="0"/>
        <w:rPr>
          <w:snapToGrid w:val="0"/>
          <w:szCs w:val="24"/>
        </w:rPr>
      </w:pPr>
      <w:r w:rsidRPr="00BA2AB7">
        <w:rPr>
          <w:snapToGrid w:val="0"/>
          <w:szCs w:val="24"/>
        </w:rPr>
        <w:t xml:space="preserve">The </w:t>
      </w:r>
      <w:r w:rsidR="00CA4379" w:rsidRPr="00BA2AB7">
        <w:rPr>
          <w:snapToGrid w:val="0"/>
          <w:szCs w:val="24"/>
        </w:rPr>
        <w:t>Great</w:t>
      </w:r>
      <w:r w:rsidRPr="00BA2AB7">
        <w:rPr>
          <w:snapToGrid w:val="0"/>
          <w:szCs w:val="24"/>
        </w:rPr>
        <w:t xml:space="preserve"> </w:t>
      </w:r>
      <w:r w:rsidRPr="00BA2AB7">
        <w:rPr>
          <w:snapToGrid w:val="0"/>
          <w:szCs w:val="24"/>
          <w:lang w:val="en-GB"/>
        </w:rPr>
        <w:t>Chancellor</w:t>
      </w:r>
      <w:r w:rsidRPr="00BA2AB7">
        <w:rPr>
          <w:snapToGrid w:val="0"/>
          <w:szCs w:val="24"/>
        </w:rPr>
        <w:t>:</w:t>
      </w:r>
    </w:p>
    <w:p w14:paraId="16BEF9B9" w14:textId="77777777" w:rsidR="000450EF" w:rsidRPr="00BA2AB7" w:rsidRDefault="002D1CDF" w:rsidP="00B52DAC">
      <w:pPr>
        <w:pStyle w:val="Akapitzlist"/>
        <w:widowControl w:val="0"/>
        <w:numPr>
          <w:ilvl w:val="0"/>
          <w:numId w:val="9"/>
        </w:numPr>
        <w:rPr>
          <w:snapToGrid w:val="0"/>
          <w:szCs w:val="24"/>
          <w:lang w:val="en-US"/>
        </w:rPr>
      </w:pPr>
      <w:r w:rsidRPr="00BA2AB7">
        <w:rPr>
          <w:snapToGrid w:val="0"/>
          <w:szCs w:val="24"/>
          <w:lang w:val="en-US"/>
        </w:rPr>
        <w:t>comprises the highest authority of the local Church against the Faculty and the University and represents the Faculty against the Holy See and</w:t>
      </w:r>
      <w:r w:rsidR="000450EF" w:rsidRPr="00BA2AB7">
        <w:rPr>
          <w:snapToGrid w:val="0"/>
          <w:szCs w:val="24"/>
          <w:lang w:val="en-US"/>
        </w:rPr>
        <w:t>, in some specific matters,</w:t>
      </w:r>
      <w:r w:rsidRPr="00BA2AB7">
        <w:rPr>
          <w:snapToGrid w:val="0"/>
          <w:szCs w:val="24"/>
          <w:lang w:val="en-US"/>
        </w:rPr>
        <w:t xml:space="preserve"> national authorities</w:t>
      </w:r>
      <w:r w:rsidR="000450EF" w:rsidRPr="00BA2AB7">
        <w:rPr>
          <w:snapToGrid w:val="0"/>
          <w:szCs w:val="24"/>
          <w:lang w:val="en-US"/>
        </w:rPr>
        <w:t>.</w:t>
      </w:r>
    </w:p>
    <w:p w14:paraId="377EE1C2" w14:textId="77777777" w:rsidR="000450EF" w:rsidRPr="00BA2AB7" w:rsidRDefault="000450EF" w:rsidP="00B52DAC">
      <w:pPr>
        <w:pStyle w:val="Akapitzlist"/>
        <w:widowControl w:val="0"/>
        <w:numPr>
          <w:ilvl w:val="0"/>
          <w:numId w:val="9"/>
        </w:numPr>
        <w:rPr>
          <w:snapToGrid w:val="0"/>
          <w:szCs w:val="24"/>
          <w:lang w:val="en-US"/>
        </w:rPr>
      </w:pPr>
      <w:r w:rsidRPr="00BA2AB7">
        <w:rPr>
          <w:snapToGrid w:val="0"/>
          <w:szCs w:val="24"/>
          <w:lang w:val="en-US"/>
        </w:rPr>
        <w:t>cares for the Faculty’s existence and development;</w:t>
      </w:r>
    </w:p>
    <w:p w14:paraId="19A7A81F" w14:textId="77777777" w:rsidR="000450EF" w:rsidRPr="00BA2AB7" w:rsidRDefault="000450EF" w:rsidP="00B52DAC">
      <w:pPr>
        <w:pStyle w:val="Akapitzlist"/>
        <w:widowControl w:val="0"/>
        <w:numPr>
          <w:ilvl w:val="0"/>
          <w:numId w:val="9"/>
        </w:numPr>
        <w:rPr>
          <w:snapToGrid w:val="0"/>
          <w:szCs w:val="24"/>
          <w:lang w:val="en-US"/>
        </w:rPr>
      </w:pPr>
      <w:r w:rsidRPr="00BA2AB7">
        <w:rPr>
          <w:snapToGrid w:val="0"/>
          <w:szCs w:val="24"/>
          <w:lang w:val="en-US"/>
        </w:rPr>
        <w:t xml:space="preserve">monitors that the Church law and the Holy See’s regulations are observed; </w:t>
      </w:r>
    </w:p>
    <w:p w14:paraId="4FE95C2B" w14:textId="77777777" w:rsidR="000450EF" w:rsidRPr="00BA2AB7" w:rsidRDefault="000450EF" w:rsidP="00B52DAC">
      <w:pPr>
        <w:pStyle w:val="Akapitzlist"/>
        <w:widowControl w:val="0"/>
        <w:numPr>
          <w:ilvl w:val="0"/>
          <w:numId w:val="9"/>
        </w:numPr>
        <w:rPr>
          <w:snapToGrid w:val="0"/>
          <w:szCs w:val="24"/>
          <w:lang w:val="en-US"/>
        </w:rPr>
      </w:pPr>
      <w:r w:rsidRPr="00BA2AB7">
        <w:rPr>
          <w:snapToGrid w:val="0"/>
          <w:szCs w:val="24"/>
          <w:lang w:val="en-US"/>
        </w:rPr>
        <w:t xml:space="preserve">informs the Congregation </w:t>
      </w:r>
      <w:r w:rsidR="00CF180A" w:rsidRPr="00BA2AB7">
        <w:rPr>
          <w:snapToGrid w:val="0"/>
          <w:szCs w:val="24"/>
          <w:lang w:val="en-US"/>
        </w:rPr>
        <w:t>for</w:t>
      </w:r>
      <w:r w:rsidRPr="00BA2AB7">
        <w:rPr>
          <w:snapToGrid w:val="0"/>
          <w:szCs w:val="24"/>
          <w:lang w:val="en-US"/>
        </w:rPr>
        <w:t xml:space="preserve"> Catholic Education about the Faculty’s relevant matters and provides it with the periodical report concerning the Faculty’s status every five years;</w:t>
      </w:r>
    </w:p>
    <w:p w14:paraId="4681AC39" w14:textId="77777777" w:rsidR="000450EF" w:rsidRPr="00BA2AB7" w:rsidRDefault="000450EF" w:rsidP="00B52DAC">
      <w:pPr>
        <w:pStyle w:val="Akapitzlist"/>
        <w:widowControl w:val="0"/>
        <w:numPr>
          <w:ilvl w:val="0"/>
          <w:numId w:val="9"/>
        </w:numPr>
        <w:rPr>
          <w:snapToGrid w:val="0"/>
          <w:szCs w:val="24"/>
          <w:lang w:val="en-US"/>
        </w:rPr>
      </w:pPr>
      <w:r w:rsidRPr="00BA2AB7">
        <w:rPr>
          <w:snapToGrid w:val="0"/>
          <w:szCs w:val="24"/>
          <w:lang w:val="en-US"/>
        </w:rPr>
        <w:t>cares for the impeccability of Catholic doctrine transmitted in the Faculty;</w:t>
      </w:r>
    </w:p>
    <w:p w14:paraId="77B8CEEF" w14:textId="77777777" w:rsidR="000450EF" w:rsidRPr="00BA2AB7" w:rsidRDefault="000450EF" w:rsidP="00B52DAC">
      <w:pPr>
        <w:pStyle w:val="Akapitzlist"/>
        <w:widowControl w:val="0"/>
        <w:numPr>
          <w:ilvl w:val="0"/>
          <w:numId w:val="9"/>
        </w:numPr>
        <w:rPr>
          <w:snapToGrid w:val="0"/>
          <w:szCs w:val="24"/>
          <w:lang w:val="en-US"/>
        </w:rPr>
      </w:pPr>
      <w:r w:rsidRPr="00BA2AB7">
        <w:rPr>
          <w:snapToGrid w:val="0"/>
          <w:szCs w:val="24"/>
          <w:lang w:val="en-US"/>
        </w:rPr>
        <w:t>grants and, if necessary, revokes the canonical mission of academic teachers conducting classes in the disciplines of Catholic theology;</w:t>
      </w:r>
    </w:p>
    <w:p w14:paraId="07E7AAED" w14:textId="6662C3B2" w:rsidR="000450EF" w:rsidRPr="00BA2AB7" w:rsidRDefault="00CF180A" w:rsidP="00B52DAC">
      <w:pPr>
        <w:pStyle w:val="Akapitzlist"/>
        <w:widowControl w:val="0"/>
        <w:numPr>
          <w:ilvl w:val="0"/>
          <w:numId w:val="9"/>
        </w:numPr>
        <w:rPr>
          <w:snapToGrid w:val="0"/>
          <w:szCs w:val="24"/>
          <w:lang w:val="en-US"/>
        </w:rPr>
      </w:pPr>
      <w:r w:rsidRPr="00BA2AB7">
        <w:rPr>
          <w:snapToGrid w:val="0"/>
          <w:szCs w:val="24"/>
          <w:lang w:val="en-US"/>
        </w:rPr>
        <w:t xml:space="preserve">provides the Congregation for Catholic Education with </w:t>
      </w:r>
      <w:r w:rsidR="007E004F">
        <w:rPr>
          <w:snapToGrid w:val="0"/>
          <w:szCs w:val="24"/>
          <w:lang w:val="en-US"/>
        </w:rPr>
        <w:t xml:space="preserve">the </w:t>
      </w:r>
      <w:r w:rsidR="00D3391D" w:rsidRPr="00D3391D">
        <w:rPr>
          <w:i/>
          <w:iCs/>
          <w:snapToGrid w:val="0"/>
          <w:szCs w:val="24"/>
          <w:lang w:val="en-US"/>
        </w:rPr>
        <w:t>Faculty</w:t>
      </w:r>
      <w:r w:rsidR="00D3391D">
        <w:rPr>
          <w:snapToGrid w:val="0"/>
          <w:szCs w:val="24"/>
          <w:lang w:val="en-US"/>
        </w:rPr>
        <w:t xml:space="preserve"> </w:t>
      </w:r>
      <w:r w:rsidR="007E004F" w:rsidRPr="007E004F">
        <w:rPr>
          <w:i/>
          <w:iCs/>
          <w:snapToGrid w:val="0"/>
          <w:szCs w:val="24"/>
          <w:lang w:val="en-US"/>
        </w:rPr>
        <w:t xml:space="preserve">Statutes, </w:t>
      </w:r>
      <w:r w:rsidRPr="007E004F">
        <w:rPr>
          <w:i/>
          <w:iCs/>
          <w:snapToGrid w:val="0"/>
          <w:szCs w:val="24"/>
          <w:lang w:val="en-US"/>
        </w:rPr>
        <w:t xml:space="preserve">curricula </w:t>
      </w:r>
      <w:r w:rsidR="007E004F" w:rsidRPr="007E004F">
        <w:rPr>
          <w:i/>
          <w:iCs/>
          <w:snapToGrid w:val="0"/>
          <w:szCs w:val="24"/>
          <w:lang w:val="en-US"/>
        </w:rPr>
        <w:t>and examinations</w:t>
      </w:r>
      <w:r w:rsidR="007E004F">
        <w:rPr>
          <w:snapToGrid w:val="0"/>
          <w:szCs w:val="24"/>
          <w:lang w:val="en-US"/>
        </w:rPr>
        <w:t xml:space="preserve"> </w:t>
      </w:r>
      <w:r w:rsidRPr="00BA2AB7">
        <w:rPr>
          <w:snapToGrid w:val="0"/>
          <w:szCs w:val="24"/>
          <w:lang w:val="en-US"/>
        </w:rPr>
        <w:t>required for specific academic titles and degrees to be canonically approved by the said Congregation;</w:t>
      </w:r>
    </w:p>
    <w:p w14:paraId="5D950290" w14:textId="77777777" w:rsidR="00CF180A" w:rsidRPr="00BA2AB7" w:rsidRDefault="006C5D03" w:rsidP="00B52DAC">
      <w:pPr>
        <w:pStyle w:val="Akapitzlist"/>
        <w:widowControl w:val="0"/>
        <w:numPr>
          <w:ilvl w:val="0"/>
          <w:numId w:val="9"/>
        </w:numPr>
        <w:rPr>
          <w:snapToGrid w:val="0"/>
          <w:szCs w:val="24"/>
          <w:lang w:val="en-US"/>
        </w:rPr>
      </w:pPr>
      <w:r w:rsidRPr="00BA2AB7">
        <w:rPr>
          <w:snapToGrid w:val="0"/>
          <w:szCs w:val="24"/>
          <w:lang w:val="en-US"/>
        </w:rPr>
        <w:t>applies to</w:t>
      </w:r>
      <w:r w:rsidR="00CF180A" w:rsidRPr="00BA2AB7">
        <w:rPr>
          <w:snapToGrid w:val="0"/>
          <w:szCs w:val="24"/>
          <w:lang w:val="en-US"/>
        </w:rPr>
        <w:t xml:space="preserve"> the Congregation for Catholic Education </w:t>
      </w:r>
      <w:r w:rsidRPr="00BA2AB7">
        <w:rPr>
          <w:snapToGrid w:val="0"/>
          <w:szCs w:val="24"/>
          <w:lang w:val="en-US"/>
        </w:rPr>
        <w:t>for</w:t>
      </w:r>
      <w:r w:rsidR="00CF180A" w:rsidRPr="00BA2AB7">
        <w:rPr>
          <w:snapToGrid w:val="0"/>
          <w:szCs w:val="24"/>
          <w:lang w:val="en-US"/>
        </w:rPr>
        <w:t xml:space="preserve"> </w:t>
      </w:r>
      <w:r w:rsidR="00CF180A" w:rsidRPr="00BA2AB7">
        <w:rPr>
          <w:i/>
          <w:iCs/>
          <w:snapToGrid w:val="0"/>
          <w:szCs w:val="24"/>
          <w:lang w:val="en-US"/>
        </w:rPr>
        <w:t>nihil obstat</w:t>
      </w:r>
      <w:r w:rsidR="00CF180A" w:rsidRPr="00BA2AB7">
        <w:rPr>
          <w:snapToGrid w:val="0"/>
          <w:szCs w:val="24"/>
          <w:lang w:val="en-US"/>
        </w:rPr>
        <w:t xml:space="preserve"> </w:t>
      </w:r>
      <w:r w:rsidRPr="00BA2AB7">
        <w:rPr>
          <w:snapToGrid w:val="0"/>
          <w:szCs w:val="24"/>
          <w:lang w:val="en-US"/>
        </w:rPr>
        <w:t xml:space="preserve">required for professors commencing their continuous employment at the Faculty as well as </w:t>
      </w:r>
    </w:p>
    <w:p w14:paraId="38903E8E" w14:textId="77777777" w:rsidR="006C5D03" w:rsidRPr="00BA2AB7" w:rsidRDefault="006C5D03" w:rsidP="006C5D03">
      <w:pPr>
        <w:pStyle w:val="Akapitzlist"/>
        <w:widowControl w:val="0"/>
        <w:ind w:firstLine="0"/>
        <w:rPr>
          <w:snapToGrid w:val="0"/>
          <w:szCs w:val="24"/>
          <w:lang w:val="en-US"/>
        </w:rPr>
      </w:pPr>
      <w:r w:rsidRPr="00BA2AB7">
        <w:rPr>
          <w:snapToGrid w:val="0"/>
          <w:szCs w:val="24"/>
          <w:lang w:val="en-US"/>
        </w:rPr>
        <w:t xml:space="preserve">doctor honoris causa candidates proposed by the Faculty; </w:t>
      </w:r>
    </w:p>
    <w:p w14:paraId="10BCAB2D" w14:textId="77777777" w:rsidR="006C5D03" w:rsidRPr="00BA2AB7" w:rsidRDefault="006C5D03" w:rsidP="00B52DAC">
      <w:pPr>
        <w:pStyle w:val="Akapitzlist"/>
        <w:widowControl w:val="0"/>
        <w:numPr>
          <w:ilvl w:val="0"/>
          <w:numId w:val="9"/>
        </w:numPr>
        <w:rPr>
          <w:snapToGrid w:val="0"/>
          <w:szCs w:val="24"/>
          <w:lang w:val="en-US"/>
        </w:rPr>
      </w:pPr>
      <w:r w:rsidRPr="00BA2AB7">
        <w:rPr>
          <w:snapToGrid w:val="0"/>
          <w:szCs w:val="24"/>
          <w:lang w:val="en-US"/>
        </w:rPr>
        <w:t>grants</w:t>
      </w:r>
      <w:r w:rsidR="008131F1" w:rsidRPr="00BA2AB7">
        <w:rPr>
          <w:snapToGrid w:val="0"/>
          <w:szCs w:val="24"/>
          <w:lang w:val="en-US"/>
        </w:rPr>
        <w:t>, alone or through his delegate</w:t>
      </w:r>
      <w:r w:rsidRPr="00BA2AB7">
        <w:rPr>
          <w:snapToGrid w:val="0"/>
          <w:szCs w:val="24"/>
          <w:lang w:val="en-US"/>
        </w:rPr>
        <w:t xml:space="preserve">, canonical mission or </w:t>
      </w:r>
      <w:proofErr w:type="spellStart"/>
      <w:r w:rsidRPr="00BA2AB7">
        <w:rPr>
          <w:i/>
          <w:iCs/>
          <w:snapToGrid w:val="0"/>
          <w:szCs w:val="24"/>
          <w:lang w:val="en-US"/>
        </w:rPr>
        <w:t>venia</w:t>
      </w:r>
      <w:proofErr w:type="spellEnd"/>
      <w:r w:rsidRPr="00BA2AB7">
        <w:rPr>
          <w:i/>
          <w:iCs/>
          <w:snapToGrid w:val="0"/>
          <w:szCs w:val="24"/>
          <w:lang w:val="en-US"/>
        </w:rPr>
        <w:t xml:space="preserve"> </w:t>
      </w:r>
      <w:proofErr w:type="spellStart"/>
      <w:r w:rsidRPr="00BA2AB7">
        <w:rPr>
          <w:i/>
          <w:iCs/>
          <w:snapToGrid w:val="0"/>
          <w:szCs w:val="24"/>
          <w:lang w:val="en-US"/>
        </w:rPr>
        <w:t>docendi</w:t>
      </w:r>
      <w:proofErr w:type="spellEnd"/>
      <w:r w:rsidRPr="00BA2AB7">
        <w:rPr>
          <w:snapToGrid w:val="0"/>
          <w:szCs w:val="24"/>
          <w:lang w:val="en-US"/>
        </w:rPr>
        <w:t xml:space="preserve">, respectively, to </w:t>
      </w:r>
      <w:r w:rsidR="008131F1" w:rsidRPr="00BA2AB7">
        <w:rPr>
          <w:snapToGrid w:val="0"/>
          <w:szCs w:val="24"/>
          <w:lang w:val="en-US"/>
        </w:rPr>
        <w:t xml:space="preserve">the remaining </w:t>
      </w:r>
      <w:r w:rsidRPr="00BA2AB7">
        <w:rPr>
          <w:snapToGrid w:val="0"/>
          <w:szCs w:val="24"/>
          <w:lang w:val="en-US"/>
        </w:rPr>
        <w:t xml:space="preserve">academic teachers upon their employment; </w:t>
      </w:r>
    </w:p>
    <w:p w14:paraId="30FF8BCE" w14:textId="77777777" w:rsidR="008131F1" w:rsidRPr="00BA2AB7" w:rsidRDefault="008131F1" w:rsidP="00B52DAC">
      <w:pPr>
        <w:pStyle w:val="Akapitzlist"/>
        <w:widowControl w:val="0"/>
        <w:numPr>
          <w:ilvl w:val="0"/>
          <w:numId w:val="9"/>
        </w:numPr>
        <w:rPr>
          <w:snapToGrid w:val="0"/>
          <w:szCs w:val="24"/>
          <w:lang w:val="en-US"/>
        </w:rPr>
      </w:pPr>
      <w:r w:rsidRPr="00BA2AB7">
        <w:rPr>
          <w:snapToGrid w:val="0"/>
          <w:szCs w:val="24"/>
          <w:lang w:val="en-US"/>
        </w:rPr>
        <w:t>approves of candidates for the office of dean/director announced by the university electoral commission;</w:t>
      </w:r>
    </w:p>
    <w:p w14:paraId="56A328FD" w14:textId="77777777" w:rsidR="008131F1" w:rsidRPr="00BA2AB7" w:rsidRDefault="008131F1" w:rsidP="00B52DAC">
      <w:pPr>
        <w:pStyle w:val="Akapitzlist"/>
        <w:widowControl w:val="0"/>
        <w:numPr>
          <w:ilvl w:val="0"/>
          <w:numId w:val="9"/>
        </w:numPr>
        <w:rPr>
          <w:snapToGrid w:val="0"/>
          <w:szCs w:val="24"/>
          <w:lang w:val="en-US"/>
        </w:rPr>
      </w:pPr>
      <w:r w:rsidRPr="00BA2AB7">
        <w:rPr>
          <w:snapToGrid w:val="0"/>
          <w:szCs w:val="24"/>
          <w:lang w:val="en-US"/>
        </w:rPr>
        <w:t>provides and seeks for the approval of the Holy See concerning the dean/director and receives the profession of faith from the newly elected and approved dean/director in the form approved by the Church; alone or through authorized dean/director he receives the profession of faith from professors of catholic theology in the form approved by the Church;</w:t>
      </w:r>
    </w:p>
    <w:p w14:paraId="4C6852DE" w14:textId="77777777" w:rsidR="008131F1" w:rsidRPr="00BA2AB7" w:rsidRDefault="008131F1" w:rsidP="00B52DAC">
      <w:pPr>
        <w:pStyle w:val="Akapitzlist"/>
        <w:widowControl w:val="0"/>
        <w:numPr>
          <w:ilvl w:val="0"/>
          <w:numId w:val="9"/>
        </w:numPr>
        <w:rPr>
          <w:snapToGrid w:val="0"/>
          <w:szCs w:val="24"/>
          <w:lang w:val="en-US"/>
        </w:rPr>
      </w:pPr>
      <w:r w:rsidRPr="00BA2AB7">
        <w:rPr>
          <w:snapToGrid w:val="0"/>
          <w:szCs w:val="24"/>
          <w:lang w:val="en-US"/>
        </w:rPr>
        <w:t xml:space="preserve">strengthens the bond of the Faculty’s academic workers and students with the local and universal Church; </w:t>
      </w:r>
    </w:p>
    <w:p w14:paraId="593FEA22" w14:textId="77777777" w:rsidR="008131F1" w:rsidRPr="00BA2AB7" w:rsidRDefault="008131F1" w:rsidP="00B52DAC">
      <w:pPr>
        <w:pStyle w:val="Akapitzlist"/>
        <w:widowControl w:val="0"/>
        <w:numPr>
          <w:ilvl w:val="0"/>
          <w:numId w:val="9"/>
        </w:numPr>
        <w:rPr>
          <w:snapToGrid w:val="0"/>
          <w:szCs w:val="24"/>
          <w:lang w:val="en-US"/>
        </w:rPr>
      </w:pPr>
      <w:r w:rsidRPr="00BA2AB7">
        <w:rPr>
          <w:snapToGrid w:val="0"/>
          <w:szCs w:val="24"/>
          <w:lang w:val="en-US"/>
        </w:rPr>
        <w:t>strengthens the bond between all members of the Faculty’s academic community;</w:t>
      </w:r>
    </w:p>
    <w:p w14:paraId="0406123E" w14:textId="77777777" w:rsidR="008131F1" w:rsidRPr="00BA2AB7" w:rsidRDefault="008131F1" w:rsidP="00B52DAC">
      <w:pPr>
        <w:pStyle w:val="Akapitzlist"/>
        <w:widowControl w:val="0"/>
        <w:numPr>
          <w:ilvl w:val="0"/>
          <w:numId w:val="9"/>
        </w:numPr>
        <w:rPr>
          <w:snapToGrid w:val="0"/>
          <w:szCs w:val="24"/>
          <w:lang w:val="en-US"/>
        </w:rPr>
      </w:pPr>
      <w:r w:rsidRPr="00BA2AB7">
        <w:rPr>
          <w:snapToGrid w:val="0"/>
          <w:szCs w:val="24"/>
          <w:lang w:val="en-US"/>
        </w:rPr>
        <w:t xml:space="preserve">appoints </w:t>
      </w:r>
      <w:r w:rsidR="00B7597A" w:rsidRPr="00BA2AB7">
        <w:rPr>
          <w:snapToGrid w:val="0"/>
          <w:szCs w:val="24"/>
          <w:lang w:val="en-US"/>
        </w:rPr>
        <w:t>the chaplain of the academic community</w:t>
      </w:r>
      <w:r w:rsidRPr="00BA2AB7">
        <w:rPr>
          <w:snapToGrid w:val="0"/>
          <w:szCs w:val="24"/>
          <w:lang w:val="en-US"/>
        </w:rPr>
        <w:t xml:space="preserve"> at the request of the dean/director</w:t>
      </w:r>
      <w:r w:rsidR="00D57953" w:rsidRPr="00BA2AB7">
        <w:rPr>
          <w:snapToGrid w:val="0"/>
          <w:szCs w:val="24"/>
          <w:lang w:val="en-US"/>
        </w:rPr>
        <w:t>;</w:t>
      </w:r>
    </w:p>
    <w:p w14:paraId="77F6799C" w14:textId="77777777" w:rsidR="00223009" w:rsidRPr="00BA2AB7" w:rsidRDefault="00B7597A" w:rsidP="00B7597A">
      <w:pPr>
        <w:pStyle w:val="Akapitzlist"/>
        <w:widowControl w:val="0"/>
        <w:numPr>
          <w:ilvl w:val="0"/>
          <w:numId w:val="9"/>
        </w:numPr>
        <w:rPr>
          <w:snapToGrid w:val="0"/>
          <w:szCs w:val="24"/>
          <w:lang w:val="en-US"/>
        </w:rPr>
      </w:pPr>
      <w:r w:rsidRPr="00BA2AB7">
        <w:rPr>
          <w:snapToGrid w:val="0"/>
          <w:szCs w:val="24"/>
          <w:lang w:val="en-US"/>
        </w:rPr>
        <w:t>supervise the expenditure of church funds allocated for the activities of the Faculty.</w:t>
      </w:r>
    </w:p>
    <w:p w14:paraId="45A45281" w14:textId="77777777" w:rsidR="00223009" w:rsidRPr="00BA2AB7" w:rsidRDefault="00223009" w:rsidP="00223009">
      <w:pPr>
        <w:widowControl w:val="0"/>
        <w:rPr>
          <w:snapToGrid w:val="0"/>
          <w:szCs w:val="24"/>
          <w:lang w:val="en-US"/>
        </w:rPr>
      </w:pPr>
    </w:p>
    <w:p w14:paraId="4BFDEA04" w14:textId="77777777" w:rsidR="00223009" w:rsidRPr="00BA2AB7" w:rsidRDefault="00223009" w:rsidP="00223009">
      <w:pPr>
        <w:widowControl w:val="0"/>
        <w:rPr>
          <w:snapToGrid w:val="0"/>
          <w:szCs w:val="24"/>
          <w:lang w:val="en-US"/>
        </w:rPr>
      </w:pPr>
    </w:p>
    <w:p w14:paraId="67077C69" w14:textId="77777777" w:rsidR="005A3093" w:rsidRPr="00BA2AB7" w:rsidRDefault="005A3093" w:rsidP="00223009">
      <w:pPr>
        <w:widowControl w:val="0"/>
        <w:rPr>
          <w:snapToGrid w:val="0"/>
          <w:szCs w:val="24"/>
          <w:lang w:val="en-US"/>
        </w:rPr>
      </w:pPr>
    </w:p>
    <w:p w14:paraId="253CA3A2" w14:textId="77777777" w:rsidR="00223009" w:rsidRPr="00BA2AB7" w:rsidRDefault="00B7597A" w:rsidP="00223009">
      <w:pPr>
        <w:pStyle w:val="Nagwek7"/>
        <w:ind w:firstLine="0"/>
        <w:jc w:val="center"/>
        <w:rPr>
          <w:sz w:val="24"/>
          <w:szCs w:val="24"/>
          <w:lang w:val="en-US"/>
        </w:rPr>
      </w:pPr>
      <w:r w:rsidRPr="00BA2AB7">
        <w:rPr>
          <w:sz w:val="24"/>
          <w:szCs w:val="24"/>
          <w:lang w:val="en-US"/>
        </w:rPr>
        <w:t>Chapter</w:t>
      </w:r>
      <w:r w:rsidR="00223009" w:rsidRPr="00BA2AB7">
        <w:rPr>
          <w:sz w:val="24"/>
          <w:szCs w:val="24"/>
          <w:lang w:val="en-US"/>
        </w:rPr>
        <w:t xml:space="preserve"> IV</w:t>
      </w:r>
    </w:p>
    <w:p w14:paraId="225E4F60" w14:textId="77777777" w:rsidR="00223009" w:rsidRPr="00BA2AB7" w:rsidRDefault="00223009" w:rsidP="00223009">
      <w:pPr>
        <w:widowControl w:val="0"/>
        <w:ind w:firstLine="0"/>
        <w:jc w:val="center"/>
        <w:rPr>
          <w:b/>
          <w:smallCaps/>
          <w:snapToGrid w:val="0"/>
          <w:szCs w:val="24"/>
          <w:lang w:val="en-US"/>
        </w:rPr>
      </w:pPr>
    </w:p>
    <w:p w14:paraId="1717E155" w14:textId="77777777" w:rsidR="00223009" w:rsidRPr="00BA2AB7" w:rsidRDefault="00B7597A" w:rsidP="00223009">
      <w:pPr>
        <w:widowControl w:val="0"/>
        <w:ind w:firstLine="0"/>
        <w:jc w:val="center"/>
        <w:rPr>
          <w:snapToGrid w:val="0"/>
          <w:szCs w:val="24"/>
          <w:lang w:val="en-US"/>
        </w:rPr>
      </w:pPr>
      <w:r w:rsidRPr="00BA2AB7">
        <w:rPr>
          <w:b/>
          <w:smallCaps/>
          <w:snapToGrid w:val="0"/>
          <w:szCs w:val="24"/>
          <w:lang w:val="en-US"/>
        </w:rPr>
        <w:t>The Authorities of the Faculty of Theology</w:t>
      </w:r>
    </w:p>
    <w:p w14:paraId="0A2C29FD" w14:textId="77777777" w:rsidR="00223009" w:rsidRPr="00BA2AB7" w:rsidRDefault="00223009" w:rsidP="00223009">
      <w:pPr>
        <w:widowControl w:val="0"/>
        <w:ind w:firstLine="0"/>
        <w:jc w:val="center"/>
        <w:rPr>
          <w:snapToGrid w:val="0"/>
          <w:szCs w:val="24"/>
          <w:lang w:val="en-US"/>
        </w:rPr>
      </w:pPr>
    </w:p>
    <w:p w14:paraId="5B53738C" w14:textId="77777777" w:rsidR="00223009" w:rsidRPr="00BA2AB7" w:rsidRDefault="00223009" w:rsidP="00223009">
      <w:pPr>
        <w:widowControl w:val="0"/>
        <w:ind w:firstLine="0"/>
        <w:jc w:val="center"/>
        <w:rPr>
          <w:snapToGrid w:val="0"/>
          <w:szCs w:val="24"/>
          <w:lang w:val="en-US"/>
        </w:rPr>
      </w:pPr>
    </w:p>
    <w:p w14:paraId="2B84BB3F"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10.</w:t>
      </w:r>
    </w:p>
    <w:p w14:paraId="1E101D41" w14:textId="77777777" w:rsidR="00223009" w:rsidRPr="00BA2AB7" w:rsidRDefault="00223009" w:rsidP="00223009">
      <w:pPr>
        <w:widowControl w:val="0"/>
        <w:ind w:firstLine="0"/>
        <w:rPr>
          <w:snapToGrid w:val="0"/>
          <w:szCs w:val="24"/>
          <w:lang w:val="en-US"/>
        </w:rPr>
      </w:pPr>
    </w:p>
    <w:p w14:paraId="6B3F1762" w14:textId="77777777" w:rsidR="00E2604A" w:rsidRPr="00BA2AB7" w:rsidRDefault="00223009" w:rsidP="00824116">
      <w:pPr>
        <w:widowControl w:val="0"/>
        <w:ind w:firstLine="0"/>
        <w:rPr>
          <w:snapToGrid w:val="0"/>
          <w:szCs w:val="24"/>
          <w:lang w:val="en-US"/>
        </w:rPr>
      </w:pPr>
      <w:r w:rsidRPr="00BA2AB7">
        <w:rPr>
          <w:snapToGrid w:val="0"/>
          <w:szCs w:val="24"/>
          <w:lang w:val="en-US"/>
        </w:rPr>
        <w:t xml:space="preserve">1. </w:t>
      </w:r>
      <w:r w:rsidR="00E2604A" w:rsidRPr="00BA2AB7">
        <w:rPr>
          <w:snapToGrid w:val="0"/>
          <w:szCs w:val="24"/>
          <w:lang w:val="en-US"/>
        </w:rPr>
        <w:t>The Institute Council is a collegiate advisory and consultative body on scientific matters and those related to conducting education as part of studies, post-graduate studies and other forms of education. It also has special competences in relation to the rights to confer academic degrees (</w:t>
      </w:r>
      <w:r w:rsidR="00E2604A" w:rsidRPr="00BA2AB7">
        <w:rPr>
          <w:i/>
          <w:iCs/>
          <w:snapToGrid w:val="0"/>
          <w:szCs w:val="24"/>
          <w:lang w:val="en-US"/>
        </w:rPr>
        <w:t>the U</w:t>
      </w:r>
      <w:r w:rsidR="008E5E83" w:rsidRPr="00BA2AB7">
        <w:rPr>
          <w:i/>
          <w:iCs/>
          <w:snapToGrid w:val="0"/>
          <w:szCs w:val="24"/>
          <w:lang w:val="en-US"/>
        </w:rPr>
        <w:t>niversity</w:t>
      </w:r>
      <w:r w:rsidR="00E2604A" w:rsidRPr="00BA2AB7">
        <w:rPr>
          <w:i/>
          <w:iCs/>
          <w:snapToGrid w:val="0"/>
          <w:szCs w:val="24"/>
          <w:lang w:val="en-US"/>
        </w:rPr>
        <w:t xml:space="preserve"> Statute</w:t>
      </w:r>
      <w:r w:rsidR="00A63A2F" w:rsidRPr="00BA2AB7">
        <w:rPr>
          <w:i/>
          <w:iCs/>
          <w:snapToGrid w:val="0"/>
          <w:szCs w:val="24"/>
          <w:lang w:val="en-US"/>
        </w:rPr>
        <w:t>s</w:t>
      </w:r>
      <w:r w:rsidR="00E2604A" w:rsidRPr="00BA2AB7">
        <w:rPr>
          <w:snapToGrid w:val="0"/>
          <w:szCs w:val="24"/>
          <w:lang w:val="en-US"/>
        </w:rPr>
        <w:t>, § 79; § 91).</w:t>
      </w:r>
    </w:p>
    <w:p w14:paraId="6E710375" w14:textId="77777777" w:rsidR="00223009" w:rsidRPr="00BA2AB7" w:rsidRDefault="00223009" w:rsidP="00223009">
      <w:pPr>
        <w:widowControl w:val="0"/>
        <w:ind w:firstLine="708"/>
        <w:rPr>
          <w:snapToGrid w:val="0"/>
          <w:szCs w:val="24"/>
          <w:lang w:val="en-US"/>
        </w:rPr>
      </w:pPr>
    </w:p>
    <w:p w14:paraId="009E9F43" w14:textId="77777777" w:rsidR="00E2604A" w:rsidRPr="00BA2AB7" w:rsidRDefault="00223009" w:rsidP="00824116">
      <w:pPr>
        <w:widowControl w:val="0"/>
        <w:ind w:firstLine="0"/>
        <w:rPr>
          <w:snapToGrid w:val="0"/>
          <w:szCs w:val="24"/>
          <w:lang w:val="en-US"/>
        </w:rPr>
      </w:pPr>
      <w:r w:rsidRPr="00BA2AB7">
        <w:rPr>
          <w:snapToGrid w:val="0"/>
          <w:szCs w:val="24"/>
          <w:lang w:val="en-US"/>
        </w:rPr>
        <w:t xml:space="preserve">2. </w:t>
      </w:r>
      <w:r w:rsidR="00E2604A" w:rsidRPr="00BA2AB7">
        <w:rPr>
          <w:snapToGrid w:val="0"/>
          <w:szCs w:val="24"/>
          <w:lang w:val="en-US"/>
        </w:rPr>
        <w:t>The Institute Council monitors the development of scientific research, adopts draft study programs, defines the manner of conducting diploma examinations, supervises their implementation, acts to improve the scientific and professional qualifications of its employees and fulfills other tasks assigned by state and university law.</w:t>
      </w:r>
    </w:p>
    <w:p w14:paraId="60507546" w14:textId="77777777" w:rsidR="00223009" w:rsidRPr="00BA2AB7" w:rsidRDefault="00223009" w:rsidP="00223009">
      <w:pPr>
        <w:widowControl w:val="0"/>
        <w:ind w:firstLine="0"/>
        <w:rPr>
          <w:b/>
          <w:snapToGrid w:val="0"/>
          <w:szCs w:val="24"/>
          <w:lang w:val="en-US"/>
        </w:rPr>
      </w:pPr>
    </w:p>
    <w:p w14:paraId="09AFF785" w14:textId="77777777" w:rsidR="00223009" w:rsidRPr="00BA2AB7" w:rsidRDefault="00223009" w:rsidP="00223009">
      <w:pPr>
        <w:widowControl w:val="0"/>
        <w:ind w:firstLine="0"/>
        <w:jc w:val="center"/>
        <w:rPr>
          <w:snapToGrid w:val="0"/>
          <w:szCs w:val="24"/>
          <w:lang w:val="en-US"/>
        </w:rPr>
      </w:pPr>
      <w:r w:rsidRPr="00BA2AB7">
        <w:rPr>
          <w:b/>
          <w:snapToGrid w:val="0"/>
          <w:szCs w:val="24"/>
          <w:lang w:val="en-US"/>
        </w:rPr>
        <w:t>Art. 11.</w:t>
      </w:r>
    </w:p>
    <w:p w14:paraId="3EB75646" w14:textId="77777777" w:rsidR="00223009" w:rsidRPr="00BA2AB7" w:rsidRDefault="00223009" w:rsidP="00223009">
      <w:pPr>
        <w:widowControl w:val="0"/>
        <w:rPr>
          <w:snapToGrid w:val="0"/>
          <w:szCs w:val="24"/>
          <w:lang w:val="en-US"/>
        </w:rPr>
      </w:pPr>
    </w:p>
    <w:p w14:paraId="1A7594AC" w14:textId="77777777" w:rsidR="00E2604A" w:rsidRPr="00BA2AB7" w:rsidRDefault="00223009" w:rsidP="00AF7815">
      <w:pPr>
        <w:widowControl w:val="0"/>
        <w:ind w:firstLine="0"/>
        <w:rPr>
          <w:snapToGrid w:val="0"/>
          <w:szCs w:val="24"/>
          <w:lang w:val="en-US"/>
        </w:rPr>
      </w:pPr>
      <w:r w:rsidRPr="00BA2AB7">
        <w:rPr>
          <w:snapToGrid w:val="0"/>
          <w:szCs w:val="24"/>
          <w:lang w:val="en-US"/>
        </w:rPr>
        <w:t xml:space="preserve">1. </w:t>
      </w:r>
      <w:r w:rsidR="00E2604A" w:rsidRPr="00BA2AB7">
        <w:rPr>
          <w:snapToGrid w:val="0"/>
          <w:szCs w:val="24"/>
          <w:lang w:val="en-US"/>
        </w:rPr>
        <w:t>The Institute Council is convened by its chair</w:t>
      </w:r>
      <w:r w:rsidR="0074665C" w:rsidRPr="00BA2AB7">
        <w:rPr>
          <w:snapToGrid w:val="0"/>
          <w:szCs w:val="24"/>
          <w:lang w:val="en-US"/>
        </w:rPr>
        <w:t>person</w:t>
      </w:r>
      <w:r w:rsidR="00E2604A" w:rsidRPr="00BA2AB7">
        <w:rPr>
          <w:snapToGrid w:val="0"/>
          <w:szCs w:val="24"/>
          <w:lang w:val="en-US"/>
        </w:rPr>
        <w:t xml:space="preserve"> - elected among its members at the first meeting beginning the term of office - at least once every two months, and also when necessary. Neither the dean not director may be serve as the chair</w:t>
      </w:r>
      <w:r w:rsidR="0074665C" w:rsidRPr="00BA2AB7">
        <w:rPr>
          <w:snapToGrid w:val="0"/>
          <w:szCs w:val="24"/>
          <w:lang w:val="en-US"/>
        </w:rPr>
        <w:t>person</w:t>
      </w:r>
      <w:r w:rsidR="00E2604A" w:rsidRPr="00BA2AB7">
        <w:rPr>
          <w:snapToGrid w:val="0"/>
          <w:szCs w:val="24"/>
          <w:lang w:val="en-US"/>
        </w:rPr>
        <w:t xml:space="preserve"> (</w:t>
      </w:r>
      <w:r w:rsidR="00E2604A" w:rsidRPr="00BA2AB7">
        <w:rPr>
          <w:i/>
          <w:iCs/>
          <w:snapToGrid w:val="0"/>
          <w:szCs w:val="24"/>
          <w:lang w:val="en-US"/>
        </w:rPr>
        <w:t>the U</w:t>
      </w:r>
      <w:r w:rsidR="008E5E83" w:rsidRPr="00BA2AB7">
        <w:rPr>
          <w:i/>
          <w:iCs/>
          <w:snapToGrid w:val="0"/>
          <w:szCs w:val="24"/>
          <w:lang w:val="en-US"/>
        </w:rPr>
        <w:t>niversity</w:t>
      </w:r>
      <w:r w:rsidR="00E2604A" w:rsidRPr="00BA2AB7">
        <w:rPr>
          <w:i/>
          <w:iCs/>
          <w:snapToGrid w:val="0"/>
          <w:szCs w:val="24"/>
          <w:lang w:val="en-US"/>
        </w:rPr>
        <w:t xml:space="preserve"> Statute</w:t>
      </w:r>
      <w:r w:rsidR="00A63A2F" w:rsidRPr="00BA2AB7">
        <w:rPr>
          <w:i/>
          <w:iCs/>
          <w:snapToGrid w:val="0"/>
          <w:szCs w:val="24"/>
          <w:lang w:val="en-US"/>
        </w:rPr>
        <w:t>s</w:t>
      </w:r>
      <w:r w:rsidR="00E2604A" w:rsidRPr="00BA2AB7">
        <w:rPr>
          <w:snapToGrid w:val="0"/>
          <w:szCs w:val="24"/>
          <w:lang w:val="en-US"/>
        </w:rPr>
        <w:t>, § 81), whereas the elected chair</w:t>
      </w:r>
      <w:r w:rsidR="0074665C" w:rsidRPr="00BA2AB7">
        <w:rPr>
          <w:snapToGrid w:val="0"/>
          <w:szCs w:val="24"/>
          <w:lang w:val="en-US"/>
        </w:rPr>
        <w:t>person</w:t>
      </w:r>
      <w:r w:rsidR="00E2604A" w:rsidRPr="00BA2AB7">
        <w:rPr>
          <w:snapToGrid w:val="0"/>
          <w:szCs w:val="24"/>
          <w:lang w:val="en-US"/>
        </w:rPr>
        <w:t xml:space="preserve"> must have a status of an independent scientific worker.</w:t>
      </w:r>
    </w:p>
    <w:p w14:paraId="2BD54AC6" w14:textId="77777777" w:rsidR="00E2604A" w:rsidRPr="00BA2AB7" w:rsidRDefault="00E2604A" w:rsidP="00AF7815">
      <w:pPr>
        <w:widowControl w:val="0"/>
        <w:ind w:firstLine="0"/>
        <w:rPr>
          <w:snapToGrid w:val="0"/>
          <w:szCs w:val="24"/>
          <w:lang w:val="en-US"/>
        </w:rPr>
      </w:pPr>
    </w:p>
    <w:p w14:paraId="30A261ED" w14:textId="77777777" w:rsidR="00223009" w:rsidRPr="00BA2AB7" w:rsidRDefault="00223009" w:rsidP="00223009">
      <w:pPr>
        <w:widowControl w:val="0"/>
        <w:ind w:firstLine="708"/>
        <w:rPr>
          <w:snapToGrid w:val="0"/>
          <w:szCs w:val="24"/>
          <w:lang w:val="en-US"/>
        </w:rPr>
      </w:pPr>
    </w:p>
    <w:p w14:paraId="60938C53" w14:textId="77777777" w:rsidR="00E2604A" w:rsidRPr="00BA2AB7" w:rsidRDefault="00223009" w:rsidP="00AF7815">
      <w:pPr>
        <w:widowControl w:val="0"/>
        <w:ind w:firstLine="0"/>
        <w:rPr>
          <w:snapToGrid w:val="0"/>
          <w:szCs w:val="24"/>
          <w:lang w:val="en-US"/>
        </w:rPr>
      </w:pPr>
      <w:r w:rsidRPr="00BA2AB7">
        <w:rPr>
          <w:snapToGrid w:val="0"/>
          <w:szCs w:val="24"/>
          <w:lang w:val="en-US"/>
        </w:rPr>
        <w:t xml:space="preserve">2. </w:t>
      </w:r>
      <w:r w:rsidR="00E2604A" w:rsidRPr="00BA2AB7">
        <w:rPr>
          <w:snapToGrid w:val="0"/>
          <w:szCs w:val="24"/>
          <w:lang w:val="en-US"/>
        </w:rPr>
        <w:t>The resolutions by the Institute Council in matters concerning personal issues are adopted in secret voting by an absolute majority of votes with at least half of the Council’s members present.</w:t>
      </w:r>
    </w:p>
    <w:p w14:paraId="177B3415" w14:textId="77777777" w:rsidR="00223009" w:rsidRPr="00BA2AB7" w:rsidRDefault="00223009" w:rsidP="00223009">
      <w:pPr>
        <w:widowControl w:val="0"/>
        <w:ind w:firstLine="708"/>
        <w:rPr>
          <w:snapToGrid w:val="0"/>
          <w:szCs w:val="24"/>
          <w:lang w:val="en-US"/>
        </w:rPr>
      </w:pPr>
    </w:p>
    <w:p w14:paraId="6C89BAA1" w14:textId="77777777" w:rsidR="00BB2E4C" w:rsidRPr="00BA2AB7" w:rsidRDefault="00223009" w:rsidP="00AF7815">
      <w:pPr>
        <w:widowControl w:val="0"/>
        <w:ind w:firstLine="0"/>
        <w:rPr>
          <w:snapToGrid w:val="0"/>
          <w:szCs w:val="24"/>
          <w:lang w:val="en-US"/>
        </w:rPr>
      </w:pPr>
      <w:r w:rsidRPr="00BA2AB7">
        <w:rPr>
          <w:snapToGrid w:val="0"/>
          <w:szCs w:val="24"/>
          <w:lang w:val="en-US"/>
        </w:rPr>
        <w:t xml:space="preserve">3. </w:t>
      </w:r>
      <w:r w:rsidR="00BB2E4C" w:rsidRPr="00BA2AB7">
        <w:rPr>
          <w:snapToGrid w:val="0"/>
          <w:szCs w:val="24"/>
          <w:lang w:val="en-US"/>
        </w:rPr>
        <w:t xml:space="preserve">Each meeting of the Institute Council is followed by the minutes. </w:t>
      </w:r>
    </w:p>
    <w:p w14:paraId="7AC9AABF" w14:textId="77777777" w:rsidR="00223009" w:rsidRPr="00BA2AB7" w:rsidRDefault="00223009" w:rsidP="00223009">
      <w:pPr>
        <w:widowControl w:val="0"/>
        <w:ind w:firstLine="708"/>
        <w:rPr>
          <w:snapToGrid w:val="0"/>
          <w:szCs w:val="24"/>
          <w:lang w:val="en-US"/>
        </w:rPr>
      </w:pPr>
    </w:p>
    <w:p w14:paraId="25A84FC2" w14:textId="77777777" w:rsidR="00046008" w:rsidRPr="00BA2AB7" w:rsidRDefault="00223009" w:rsidP="00AF7815">
      <w:pPr>
        <w:widowControl w:val="0"/>
        <w:ind w:firstLine="0"/>
        <w:rPr>
          <w:snapToGrid w:val="0"/>
          <w:szCs w:val="24"/>
          <w:lang w:val="en-US"/>
        </w:rPr>
      </w:pPr>
      <w:r w:rsidRPr="00BA2AB7">
        <w:rPr>
          <w:snapToGrid w:val="0"/>
          <w:szCs w:val="24"/>
          <w:lang w:val="en-US"/>
        </w:rPr>
        <w:t>4.</w:t>
      </w:r>
      <w:r w:rsidR="00046008" w:rsidRPr="00BA2AB7">
        <w:rPr>
          <w:snapToGrid w:val="0"/>
          <w:szCs w:val="24"/>
          <w:lang w:val="en-US"/>
        </w:rPr>
        <w:t xml:space="preserve"> The Institute Council members are obliged to keep secret all personal issues as well as the other ones expressly defined as confidential. </w:t>
      </w:r>
      <w:r w:rsidRPr="00BA2AB7">
        <w:rPr>
          <w:snapToGrid w:val="0"/>
          <w:szCs w:val="24"/>
          <w:lang w:val="en-US"/>
        </w:rPr>
        <w:t xml:space="preserve"> </w:t>
      </w:r>
    </w:p>
    <w:p w14:paraId="45088E62" w14:textId="77777777" w:rsidR="00223009" w:rsidRPr="00BA2AB7" w:rsidRDefault="00223009" w:rsidP="00223009">
      <w:pPr>
        <w:widowControl w:val="0"/>
        <w:ind w:firstLine="0"/>
        <w:rPr>
          <w:b/>
          <w:snapToGrid w:val="0"/>
          <w:szCs w:val="24"/>
          <w:lang w:val="en-US"/>
        </w:rPr>
      </w:pPr>
    </w:p>
    <w:p w14:paraId="744B1553"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12.</w:t>
      </w:r>
    </w:p>
    <w:p w14:paraId="7F7DF52E" w14:textId="77777777" w:rsidR="00223009" w:rsidRPr="00BA2AB7" w:rsidRDefault="00223009" w:rsidP="00223009">
      <w:pPr>
        <w:widowControl w:val="0"/>
        <w:rPr>
          <w:snapToGrid w:val="0"/>
          <w:szCs w:val="24"/>
          <w:lang w:val="en-US"/>
        </w:rPr>
      </w:pPr>
    </w:p>
    <w:p w14:paraId="1E33D26F" w14:textId="77777777" w:rsidR="0005300D" w:rsidRPr="00BA2AB7" w:rsidRDefault="00223009" w:rsidP="00AF7815">
      <w:pPr>
        <w:widowControl w:val="0"/>
        <w:ind w:firstLine="0"/>
        <w:rPr>
          <w:snapToGrid w:val="0"/>
          <w:szCs w:val="24"/>
          <w:lang w:val="en-US"/>
        </w:rPr>
      </w:pPr>
      <w:r w:rsidRPr="00BA2AB7">
        <w:rPr>
          <w:snapToGrid w:val="0"/>
          <w:szCs w:val="24"/>
          <w:lang w:val="en-US"/>
        </w:rPr>
        <w:t xml:space="preserve">1. </w:t>
      </w:r>
      <w:r w:rsidR="0005300D" w:rsidRPr="00BA2AB7">
        <w:rPr>
          <w:snapToGrid w:val="0"/>
          <w:szCs w:val="24"/>
          <w:lang w:val="en-US"/>
        </w:rPr>
        <w:t>The composition of the Institute Council is determined by elections in which all employees of the Institute have active voting rights.</w:t>
      </w:r>
    </w:p>
    <w:p w14:paraId="451CB561" w14:textId="77777777" w:rsidR="00223009" w:rsidRPr="00BA2AB7" w:rsidRDefault="00223009" w:rsidP="00223009">
      <w:pPr>
        <w:widowControl w:val="0"/>
        <w:rPr>
          <w:snapToGrid w:val="0"/>
          <w:szCs w:val="24"/>
          <w:lang w:val="en-US"/>
        </w:rPr>
      </w:pPr>
    </w:p>
    <w:p w14:paraId="796727E5" w14:textId="77777777" w:rsidR="0005300D" w:rsidRPr="00BA2AB7" w:rsidRDefault="00223009" w:rsidP="00AF7815">
      <w:pPr>
        <w:widowControl w:val="0"/>
        <w:ind w:firstLine="0"/>
        <w:rPr>
          <w:snapToGrid w:val="0"/>
          <w:szCs w:val="24"/>
          <w:lang w:val="en-US"/>
        </w:rPr>
      </w:pPr>
      <w:r w:rsidRPr="00BA2AB7">
        <w:rPr>
          <w:snapToGrid w:val="0"/>
          <w:szCs w:val="24"/>
          <w:lang w:val="en-US"/>
        </w:rPr>
        <w:t xml:space="preserve">2. </w:t>
      </w:r>
      <w:r w:rsidR="0005300D" w:rsidRPr="00BA2AB7">
        <w:rPr>
          <w:snapToGrid w:val="0"/>
          <w:szCs w:val="24"/>
          <w:lang w:val="en-US"/>
        </w:rPr>
        <w:t xml:space="preserve">The Institute Council’s four-year cadency overlaps with the quality evaluation of the scientific activities. </w:t>
      </w:r>
    </w:p>
    <w:p w14:paraId="05727E59" w14:textId="77777777" w:rsidR="00223009" w:rsidRPr="00BA2AB7" w:rsidRDefault="00223009" w:rsidP="00223009">
      <w:pPr>
        <w:widowControl w:val="0"/>
        <w:rPr>
          <w:snapToGrid w:val="0"/>
          <w:szCs w:val="24"/>
          <w:lang w:val="en-US"/>
        </w:rPr>
      </w:pPr>
    </w:p>
    <w:p w14:paraId="1465BD14" w14:textId="77777777" w:rsidR="0005300D" w:rsidRPr="00BA2AB7" w:rsidRDefault="00223009" w:rsidP="00AF7815">
      <w:pPr>
        <w:widowControl w:val="0"/>
        <w:ind w:firstLine="0"/>
        <w:rPr>
          <w:snapToGrid w:val="0"/>
          <w:szCs w:val="24"/>
        </w:rPr>
      </w:pPr>
      <w:r w:rsidRPr="00BA2AB7">
        <w:rPr>
          <w:snapToGrid w:val="0"/>
          <w:szCs w:val="24"/>
          <w:lang w:val="en-US"/>
        </w:rPr>
        <w:t xml:space="preserve">3. </w:t>
      </w:r>
      <w:r w:rsidR="0005300D" w:rsidRPr="00BA2AB7">
        <w:rPr>
          <w:snapToGrid w:val="0"/>
          <w:szCs w:val="24"/>
          <w:lang w:val="en-US"/>
        </w:rPr>
        <w:t xml:space="preserve">The numerical strength of the Institute Council is determined depending on the number of teachers employed in the Institute in the group of research and teaching staff. </w:t>
      </w:r>
      <w:proofErr w:type="spellStart"/>
      <w:r w:rsidR="0005300D" w:rsidRPr="00BA2AB7">
        <w:rPr>
          <w:snapToGrid w:val="0"/>
          <w:szCs w:val="24"/>
        </w:rPr>
        <w:t>Therefore</w:t>
      </w:r>
      <w:proofErr w:type="spellEnd"/>
      <w:r w:rsidR="0005300D" w:rsidRPr="00BA2AB7">
        <w:rPr>
          <w:snapToGrid w:val="0"/>
          <w:szCs w:val="24"/>
        </w:rPr>
        <w:t xml:space="preserve">, </w:t>
      </w:r>
      <w:proofErr w:type="spellStart"/>
      <w:r w:rsidR="0005300D" w:rsidRPr="00BA2AB7">
        <w:rPr>
          <w:snapToGrid w:val="0"/>
          <w:szCs w:val="24"/>
        </w:rPr>
        <w:t>if</w:t>
      </w:r>
      <w:proofErr w:type="spellEnd"/>
      <w:r w:rsidR="0005300D" w:rsidRPr="00BA2AB7">
        <w:rPr>
          <w:snapToGrid w:val="0"/>
          <w:szCs w:val="24"/>
        </w:rPr>
        <w:t xml:space="preserve">: </w:t>
      </w:r>
    </w:p>
    <w:p w14:paraId="1E136A34" w14:textId="77777777" w:rsidR="0005300D" w:rsidRPr="00BA2AB7" w:rsidRDefault="0005300D" w:rsidP="00AF7815">
      <w:pPr>
        <w:pStyle w:val="Akapitzlist"/>
        <w:widowControl w:val="0"/>
        <w:numPr>
          <w:ilvl w:val="0"/>
          <w:numId w:val="10"/>
        </w:numPr>
        <w:rPr>
          <w:snapToGrid w:val="0"/>
          <w:szCs w:val="24"/>
          <w:lang w:val="en-US"/>
        </w:rPr>
      </w:pPr>
      <w:r w:rsidRPr="00BA2AB7">
        <w:rPr>
          <w:snapToGrid w:val="0"/>
          <w:szCs w:val="24"/>
          <w:lang w:val="en-US"/>
        </w:rPr>
        <w:t>the number of employees is 25-50, the Institute Council comprises 18 members;</w:t>
      </w:r>
    </w:p>
    <w:p w14:paraId="69DE20BC" w14:textId="77777777" w:rsidR="00223009" w:rsidRPr="00BA2AB7" w:rsidRDefault="0005300D" w:rsidP="0005300D">
      <w:pPr>
        <w:pStyle w:val="Akapitzlist"/>
        <w:widowControl w:val="0"/>
        <w:numPr>
          <w:ilvl w:val="0"/>
          <w:numId w:val="10"/>
        </w:numPr>
        <w:rPr>
          <w:snapToGrid w:val="0"/>
          <w:szCs w:val="24"/>
          <w:lang w:val="en-US"/>
        </w:rPr>
      </w:pPr>
      <w:r w:rsidRPr="00BA2AB7">
        <w:rPr>
          <w:snapToGrid w:val="0"/>
          <w:szCs w:val="24"/>
          <w:lang w:val="en-US"/>
        </w:rPr>
        <w:t xml:space="preserve">the number of employees is below 25 employees, the Institute Council comprises 12 members (cf. the </w:t>
      </w:r>
      <w:r w:rsidRPr="00BA2AB7">
        <w:rPr>
          <w:i/>
          <w:iCs/>
          <w:snapToGrid w:val="0"/>
          <w:szCs w:val="24"/>
          <w:lang w:val="en-US"/>
        </w:rPr>
        <w:t>U</w:t>
      </w:r>
      <w:r w:rsidR="008E5E83" w:rsidRPr="00BA2AB7">
        <w:rPr>
          <w:i/>
          <w:iCs/>
          <w:snapToGrid w:val="0"/>
          <w:szCs w:val="24"/>
          <w:lang w:val="en-US"/>
        </w:rPr>
        <w:t>niversity</w:t>
      </w:r>
      <w:r w:rsidRPr="00BA2AB7">
        <w:rPr>
          <w:i/>
          <w:iCs/>
          <w:snapToGrid w:val="0"/>
          <w:szCs w:val="24"/>
          <w:lang w:val="en-US"/>
        </w:rPr>
        <w:t xml:space="preserve"> Statute</w:t>
      </w:r>
      <w:r w:rsidR="00A63A2F" w:rsidRPr="00BA2AB7">
        <w:rPr>
          <w:i/>
          <w:iCs/>
          <w:snapToGrid w:val="0"/>
          <w:szCs w:val="24"/>
          <w:lang w:val="en-US"/>
        </w:rPr>
        <w:t>s</w:t>
      </w:r>
      <w:r w:rsidRPr="00BA2AB7">
        <w:rPr>
          <w:snapToGrid w:val="0"/>
          <w:szCs w:val="24"/>
          <w:lang w:val="en-US"/>
        </w:rPr>
        <w:t xml:space="preserve">, </w:t>
      </w:r>
      <w:r w:rsidR="00223009" w:rsidRPr="00BA2AB7">
        <w:rPr>
          <w:snapToGrid w:val="0"/>
          <w:szCs w:val="24"/>
          <w:lang w:val="en-US"/>
        </w:rPr>
        <w:t>§</w:t>
      </w:r>
      <w:r w:rsidR="00AF7815" w:rsidRPr="00BA2AB7">
        <w:rPr>
          <w:snapToGrid w:val="0"/>
          <w:szCs w:val="24"/>
          <w:lang w:val="en-US"/>
        </w:rPr>
        <w:t xml:space="preserve"> </w:t>
      </w:r>
      <w:r w:rsidR="00223009" w:rsidRPr="00BA2AB7">
        <w:rPr>
          <w:snapToGrid w:val="0"/>
          <w:szCs w:val="24"/>
          <w:lang w:val="en-US"/>
        </w:rPr>
        <w:t xml:space="preserve">80, </w:t>
      </w:r>
      <w:r w:rsidR="00315F14" w:rsidRPr="00BA2AB7">
        <w:rPr>
          <w:snapToGrid w:val="0"/>
          <w:szCs w:val="24"/>
          <w:lang w:val="en-US"/>
        </w:rPr>
        <w:t>section</w:t>
      </w:r>
      <w:r w:rsidRPr="00BA2AB7">
        <w:rPr>
          <w:snapToGrid w:val="0"/>
          <w:szCs w:val="24"/>
          <w:lang w:val="en-US"/>
        </w:rPr>
        <w:t xml:space="preserve"> </w:t>
      </w:r>
      <w:r w:rsidR="00223009" w:rsidRPr="00BA2AB7">
        <w:rPr>
          <w:snapToGrid w:val="0"/>
          <w:szCs w:val="24"/>
          <w:lang w:val="en-US"/>
        </w:rPr>
        <w:t>4).</w:t>
      </w:r>
    </w:p>
    <w:p w14:paraId="099AAFF5" w14:textId="77777777" w:rsidR="00AF7815" w:rsidRPr="00BA2AB7" w:rsidRDefault="00AF7815" w:rsidP="00AF7815">
      <w:pPr>
        <w:widowControl w:val="0"/>
        <w:rPr>
          <w:snapToGrid w:val="0"/>
          <w:szCs w:val="24"/>
          <w:lang w:val="en-US"/>
        </w:rPr>
      </w:pPr>
    </w:p>
    <w:p w14:paraId="0E5CED73" w14:textId="77777777" w:rsidR="00AF7815" w:rsidRPr="00BA2AB7" w:rsidRDefault="00AF7815" w:rsidP="00AF7815">
      <w:pPr>
        <w:widowControl w:val="0"/>
        <w:rPr>
          <w:snapToGrid w:val="0"/>
          <w:szCs w:val="24"/>
          <w:lang w:val="en-US"/>
        </w:rPr>
      </w:pPr>
    </w:p>
    <w:p w14:paraId="1E0E0509" w14:textId="77777777" w:rsidR="0005300D" w:rsidRPr="00BA2AB7" w:rsidRDefault="00223009" w:rsidP="00AF7815">
      <w:pPr>
        <w:widowControl w:val="0"/>
        <w:ind w:firstLine="0"/>
        <w:rPr>
          <w:snapToGrid w:val="0"/>
          <w:szCs w:val="24"/>
          <w:lang w:val="en-US"/>
        </w:rPr>
      </w:pPr>
      <w:r w:rsidRPr="00BA2AB7">
        <w:rPr>
          <w:snapToGrid w:val="0"/>
          <w:szCs w:val="24"/>
          <w:lang w:val="en-US"/>
        </w:rPr>
        <w:t xml:space="preserve">4. </w:t>
      </w:r>
      <w:r w:rsidR="0005300D" w:rsidRPr="00BA2AB7">
        <w:rPr>
          <w:snapToGrid w:val="0"/>
          <w:szCs w:val="24"/>
          <w:lang w:val="en-US"/>
        </w:rPr>
        <w:t xml:space="preserve">In general, the Institute Council comprises three groups of </w:t>
      </w:r>
      <w:r w:rsidR="009F79B2" w:rsidRPr="00BA2AB7">
        <w:rPr>
          <w:snapToGrid w:val="0"/>
          <w:szCs w:val="24"/>
          <w:lang w:val="en-US"/>
        </w:rPr>
        <w:t xml:space="preserve">academic </w:t>
      </w:r>
      <w:r w:rsidR="0005300D" w:rsidRPr="00BA2AB7">
        <w:rPr>
          <w:snapToGrid w:val="0"/>
          <w:szCs w:val="24"/>
          <w:lang w:val="en-US"/>
        </w:rPr>
        <w:t xml:space="preserve">teachers: </w:t>
      </w:r>
    </w:p>
    <w:p w14:paraId="1AE3DCD9" w14:textId="77777777" w:rsidR="00A82DE3" w:rsidRPr="00BA2AB7" w:rsidRDefault="00223009" w:rsidP="00AF7815">
      <w:pPr>
        <w:pStyle w:val="Akapitzlist"/>
        <w:widowControl w:val="0"/>
        <w:numPr>
          <w:ilvl w:val="0"/>
          <w:numId w:val="11"/>
        </w:numPr>
        <w:rPr>
          <w:snapToGrid w:val="0"/>
          <w:szCs w:val="24"/>
          <w:lang w:val="en-US"/>
        </w:rPr>
      </w:pPr>
      <w:r w:rsidRPr="00BA2AB7">
        <w:rPr>
          <w:snapToGrid w:val="0"/>
          <w:szCs w:val="24"/>
          <w:lang w:val="en-US"/>
        </w:rPr>
        <w:t xml:space="preserve">1/3 </w:t>
      </w:r>
      <w:r w:rsidR="00A82DE3" w:rsidRPr="00BA2AB7">
        <w:rPr>
          <w:snapToGrid w:val="0"/>
          <w:szCs w:val="24"/>
          <w:lang w:val="en-US"/>
        </w:rPr>
        <w:t>elected from titular professors and university professors;</w:t>
      </w:r>
    </w:p>
    <w:p w14:paraId="329C3B9D" w14:textId="77777777" w:rsidR="00A82DE3" w:rsidRPr="00BA2AB7" w:rsidRDefault="00A82DE3" w:rsidP="00AF7815">
      <w:pPr>
        <w:pStyle w:val="Akapitzlist"/>
        <w:widowControl w:val="0"/>
        <w:numPr>
          <w:ilvl w:val="0"/>
          <w:numId w:val="11"/>
        </w:numPr>
        <w:rPr>
          <w:snapToGrid w:val="0"/>
          <w:szCs w:val="24"/>
          <w:lang w:val="en-US"/>
        </w:rPr>
      </w:pPr>
      <w:r w:rsidRPr="00BA2AB7">
        <w:rPr>
          <w:snapToGrid w:val="0"/>
          <w:szCs w:val="24"/>
          <w:lang w:val="en-US"/>
        </w:rPr>
        <w:t xml:space="preserve">1/3 elected from other </w:t>
      </w:r>
      <w:r w:rsidR="009F79B2" w:rsidRPr="00BA2AB7">
        <w:rPr>
          <w:snapToGrid w:val="0"/>
          <w:szCs w:val="24"/>
          <w:lang w:val="en-US"/>
        </w:rPr>
        <w:t xml:space="preserve">academic </w:t>
      </w:r>
      <w:r w:rsidRPr="00BA2AB7">
        <w:rPr>
          <w:snapToGrid w:val="0"/>
          <w:szCs w:val="24"/>
          <w:lang w:val="en-US"/>
        </w:rPr>
        <w:t>teachers than mentioned above;</w:t>
      </w:r>
    </w:p>
    <w:p w14:paraId="2EA7B427" w14:textId="77777777" w:rsidR="00223009" w:rsidRPr="00BA2AB7" w:rsidRDefault="00A82DE3" w:rsidP="00472489">
      <w:pPr>
        <w:pStyle w:val="Akapitzlist"/>
        <w:widowControl w:val="0"/>
        <w:numPr>
          <w:ilvl w:val="0"/>
          <w:numId w:val="11"/>
        </w:numPr>
        <w:rPr>
          <w:snapToGrid w:val="0"/>
          <w:szCs w:val="24"/>
          <w:lang w:val="en-US"/>
        </w:rPr>
      </w:pPr>
      <w:r w:rsidRPr="00BA2AB7">
        <w:rPr>
          <w:snapToGrid w:val="0"/>
          <w:szCs w:val="24"/>
          <w:lang w:val="en-US"/>
        </w:rPr>
        <w:t xml:space="preserve">1/3 elected from </w:t>
      </w:r>
      <w:r w:rsidR="009F79B2" w:rsidRPr="00BA2AB7">
        <w:rPr>
          <w:snapToGrid w:val="0"/>
          <w:szCs w:val="24"/>
          <w:lang w:val="en-US"/>
        </w:rPr>
        <w:t xml:space="preserve">academic </w:t>
      </w:r>
      <w:r w:rsidRPr="00BA2AB7">
        <w:rPr>
          <w:snapToGrid w:val="0"/>
          <w:szCs w:val="24"/>
          <w:lang w:val="en-US"/>
        </w:rPr>
        <w:t xml:space="preserve">teachers </w:t>
      </w:r>
      <w:r w:rsidR="00472489" w:rsidRPr="00BA2AB7">
        <w:rPr>
          <w:snapToGrid w:val="0"/>
          <w:szCs w:val="24"/>
          <w:lang w:val="en-US"/>
        </w:rPr>
        <w:t xml:space="preserve">who were granted the highest number of points for their research achievements (cf. the </w:t>
      </w:r>
      <w:r w:rsidR="00472489" w:rsidRPr="00BA2AB7">
        <w:rPr>
          <w:i/>
          <w:iCs/>
          <w:snapToGrid w:val="0"/>
          <w:szCs w:val="24"/>
          <w:lang w:val="en-US"/>
        </w:rPr>
        <w:t>U</w:t>
      </w:r>
      <w:r w:rsidR="008E5E83" w:rsidRPr="00BA2AB7">
        <w:rPr>
          <w:i/>
          <w:iCs/>
          <w:snapToGrid w:val="0"/>
          <w:szCs w:val="24"/>
          <w:lang w:val="en-US"/>
        </w:rPr>
        <w:t>niversity</w:t>
      </w:r>
      <w:r w:rsidR="00472489" w:rsidRPr="00BA2AB7">
        <w:rPr>
          <w:i/>
          <w:iCs/>
          <w:snapToGrid w:val="0"/>
          <w:szCs w:val="24"/>
          <w:lang w:val="en-US"/>
        </w:rPr>
        <w:t xml:space="preserve"> Statute</w:t>
      </w:r>
      <w:r w:rsidR="00A63A2F" w:rsidRPr="00BA2AB7">
        <w:rPr>
          <w:i/>
          <w:iCs/>
          <w:snapToGrid w:val="0"/>
          <w:szCs w:val="24"/>
          <w:lang w:val="en-US"/>
        </w:rPr>
        <w:t>s</w:t>
      </w:r>
      <w:r w:rsidR="0074665C" w:rsidRPr="00BA2AB7">
        <w:rPr>
          <w:i/>
          <w:iCs/>
          <w:snapToGrid w:val="0"/>
          <w:szCs w:val="24"/>
          <w:lang w:val="en-US"/>
        </w:rPr>
        <w:t>,</w:t>
      </w:r>
      <w:r w:rsidR="00472489" w:rsidRPr="00BA2AB7">
        <w:rPr>
          <w:snapToGrid w:val="0"/>
          <w:szCs w:val="24"/>
          <w:lang w:val="en-US"/>
        </w:rPr>
        <w:t xml:space="preserve"> </w:t>
      </w:r>
      <w:r w:rsidR="00223009" w:rsidRPr="00BA2AB7">
        <w:rPr>
          <w:snapToGrid w:val="0"/>
          <w:szCs w:val="24"/>
          <w:lang w:val="en-US"/>
        </w:rPr>
        <w:t>§</w:t>
      </w:r>
      <w:r w:rsidR="00514C08" w:rsidRPr="00BA2AB7">
        <w:rPr>
          <w:snapToGrid w:val="0"/>
          <w:szCs w:val="24"/>
          <w:lang w:val="en-US"/>
        </w:rPr>
        <w:t xml:space="preserve"> </w:t>
      </w:r>
      <w:r w:rsidR="00223009" w:rsidRPr="00BA2AB7">
        <w:rPr>
          <w:snapToGrid w:val="0"/>
          <w:szCs w:val="24"/>
          <w:lang w:val="en-US"/>
        </w:rPr>
        <w:t xml:space="preserve">80, </w:t>
      </w:r>
      <w:r w:rsidR="00315F14" w:rsidRPr="00BA2AB7">
        <w:rPr>
          <w:snapToGrid w:val="0"/>
          <w:szCs w:val="24"/>
          <w:lang w:val="en-US"/>
        </w:rPr>
        <w:t>section</w:t>
      </w:r>
      <w:r w:rsidR="00472489" w:rsidRPr="00BA2AB7">
        <w:rPr>
          <w:snapToGrid w:val="0"/>
          <w:szCs w:val="24"/>
          <w:lang w:val="en-US"/>
        </w:rPr>
        <w:t xml:space="preserve"> </w:t>
      </w:r>
      <w:r w:rsidR="00223009" w:rsidRPr="00BA2AB7">
        <w:rPr>
          <w:snapToGrid w:val="0"/>
          <w:szCs w:val="24"/>
          <w:lang w:val="en-US"/>
        </w:rPr>
        <w:t>5).</w:t>
      </w:r>
    </w:p>
    <w:p w14:paraId="72B705E5" w14:textId="77777777" w:rsidR="00223009" w:rsidRPr="00BA2AB7" w:rsidRDefault="00223009" w:rsidP="00223009">
      <w:pPr>
        <w:widowControl w:val="0"/>
        <w:ind w:firstLine="0"/>
        <w:rPr>
          <w:snapToGrid w:val="0"/>
          <w:szCs w:val="24"/>
          <w:lang w:val="en-US"/>
        </w:rPr>
      </w:pPr>
    </w:p>
    <w:p w14:paraId="726A1833" w14:textId="77777777" w:rsidR="00472489" w:rsidRPr="00BA2AB7" w:rsidRDefault="00223009" w:rsidP="00223009">
      <w:pPr>
        <w:widowControl w:val="0"/>
        <w:ind w:firstLine="0"/>
        <w:rPr>
          <w:snapToGrid w:val="0"/>
          <w:szCs w:val="24"/>
          <w:lang w:val="en-US"/>
        </w:rPr>
      </w:pPr>
      <w:r w:rsidRPr="00BA2AB7">
        <w:rPr>
          <w:snapToGrid w:val="0"/>
          <w:szCs w:val="24"/>
          <w:lang w:val="en-US"/>
        </w:rPr>
        <w:t xml:space="preserve">5. </w:t>
      </w:r>
      <w:r w:rsidR="00472489" w:rsidRPr="00BA2AB7">
        <w:rPr>
          <w:snapToGrid w:val="0"/>
          <w:szCs w:val="24"/>
          <w:lang w:val="en-US"/>
        </w:rPr>
        <w:t xml:space="preserve">In meetings concerning didactic </w:t>
      </w:r>
      <w:r w:rsidR="000C13DF" w:rsidRPr="00BA2AB7">
        <w:rPr>
          <w:snapToGrid w:val="0"/>
          <w:szCs w:val="24"/>
          <w:lang w:val="en-US"/>
        </w:rPr>
        <w:t>issues</w:t>
      </w:r>
      <w:r w:rsidR="00472489" w:rsidRPr="00BA2AB7">
        <w:rPr>
          <w:snapToGrid w:val="0"/>
          <w:szCs w:val="24"/>
          <w:lang w:val="en-US"/>
        </w:rPr>
        <w:t xml:space="preserve"> (cf. the </w:t>
      </w:r>
      <w:r w:rsidR="00472489" w:rsidRPr="00BA2AB7">
        <w:rPr>
          <w:i/>
          <w:iCs/>
          <w:snapToGrid w:val="0"/>
          <w:szCs w:val="24"/>
          <w:lang w:val="en-US"/>
        </w:rPr>
        <w:t>U</w:t>
      </w:r>
      <w:r w:rsidR="008E5E83" w:rsidRPr="00BA2AB7">
        <w:rPr>
          <w:i/>
          <w:iCs/>
          <w:snapToGrid w:val="0"/>
          <w:szCs w:val="24"/>
          <w:lang w:val="en-US"/>
        </w:rPr>
        <w:t>niversity</w:t>
      </w:r>
      <w:r w:rsidR="00472489" w:rsidRPr="00BA2AB7">
        <w:rPr>
          <w:i/>
          <w:iCs/>
          <w:snapToGrid w:val="0"/>
          <w:szCs w:val="24"/>
          <w:lang w:val="en-US"/>
        </w:rPr>
        <w:t xml:space="preserve"> Statute</w:t>
      </w:r>
      <w:r w:rsidR="00A63A2F" w:rsidRPr="00BA2AB7">
        <w:rPr>
          <w:i/>
          <w:iCs/>
          <w:snapToGrid w:val="0"/>
          <w:szCs w:val="24"/>
          <w:lang w:val="en-US"/>
        </w:rPr>
        <w:t>s</w:t>
      </w:r>
      <w:r w:rsidR="0074665C" w:rsidRPr="00BA2AB7">
        <w:rPr>
          <w:i/>
          <w:iCs/>
          <w:snapToGrid w:val="0"/>
          <w:szCs w:val="24"/>
          <w:lang w:val="en-US"/>
        </w:rPr>
        <w:t>,</w:t>
      </w:r>
      <w:r w:rsidR="00472489" w:rsidRPr="00BA2AB7">
        <w:rPr>
          <w:snapToGrid w:val="0"/>
          <w:szCs w:val="24"/>
          <w:lang w:val="en-US"/>
        </w:rPr>
        <w:t xml:space="preserve"> </w:t>
      </w:r>
      <w:r w:rsidR="000C13DF" w:rsidRPr="00BA2AB7">
        <w:rPr>
          <w:snapToGrid w:val="0"/>
          <w:szCs w:val="24"/>
          <w:lang w:val="en-US"/>
        </w:rPr>
        <w:t xml:space="preserve">§ </w:t>
      </w:r>
      <w:r w:rsidR="00472489" w:rsidRPr="00BA2AB7">
        <w:rPr>
          <w:snapToGrid w:val="0"/>
          <w:szCs w:val="24"/>
          <w:lang w:val="en-US"/>
        </w:rPr>
        <w:t xml:space="preserve">36, </w:t>
      </w:r>
      <w:r w:rsidR="00315F14" w:rsidRPr="00BA2AB7">
        <w:rPr>
          <w:snapToGrid w:val="0"/>
          <w:szCs w:val="24"/>
          <w:lang w:val="en-US"/>
        </w:rPr>
        <w:t>section</w:t>
      </w:r>
      <w:r w:rsidR="00472489" w:rsidRPr="00BA2AB7">
        <w:rPr>
          <w:snapToGrid w:val="0"/>
          <w:szCs w:val="24"/>
          <w:lang w:val="en-US"/>
        </w:rPr>
        <w:t xml:space="preserve"> 3), </w:t>
      </w:r>
      <w:r w:rsidR="000C13DF" w:rsidRPr="00BA2AB7">
        <w:rPr>
          <w:snapToGrid w:val="0"/>
          <w:szCs w:val="24"/>
          <w:lang w:val="en-US"/>
        </w:rPr>
        <w:t xml:space="preserve">matters of </w:t>
      </w:r>
      <w:r w:rsidR="00472489" w:rsidRPr="00BA2AB7">
        <w:rPr>
          <w:snapToGrid w:val="0"/>
          <w:szCs w:val="24"/>
          <w:lang w:val="en-US"/>
        </w:rPr>
        <w:t xml:space="preserve">education in the fields of study, post-graduate studies and other forms of education,  the Institute Council is complemented by the following parties, unless they comprise one of the group mentioned in </w:t>
      </w:r>
      <w:r w:rsidR="00D57953" w:rsidRPr="00BA2AB7">
        <w:rPr>
          <w:snapToGrid w:val="0"/>
          <w:szCs w:val="24"/>
          <w:lang w:val="en-US"/>
        </w:rPr>
        <w:t>section</w:t>
      </w:r>
      <w:r w:rsidR="00472489" w:rsidRPr="00BA2AB7">
        <w:rPr>
          <w:snapToGrid w:val="0"/>
          <w:szCs w:val="24"/>
          <w:lang w:val="en-US"/>
        </w:rPr>
        <w:t xml:space="preserve"> 4 thereof:  </w:t>
      </w:r>
    </w:p>
    <w:p w14:paraId="6B2F6006" w14:textId="77777777" w:rsidR="000C13DF" w:rsidRPr="00BA2AB7" w:rsidRDefault="000C13DF" w:rsidP="00514C08">
      <w:pPr>
        <w:pStyle w:val="Akapitzlist"/>
        <w:widowControl w:val="0"/>
        <w:numPr>
          <w:ilvl w:val="0"/>
          <w:numId w:val="12"/>
        </w:numPr>
        <w:rPr>
          <w:snapToGrid w:val="0"/>
          <w:szCs w:val="24"/>
        </w:rPr>
      </w:pPr>
      <w:proofErr w:type="spellStart"/>
      <w:r w:rsidRPr="00BA2AB7">
        <w:rPr>
          <w:snapToGrid w:val="0"/>
          <w:szCs w:val="24"/>
        </w:rPr>
        <w:t>dean</w:t>
      </w:r>
      <w:proofErr w:type="spellEnd"/>
      <w:r w:rsidRPr="00BA2AB7">
        <w:rPr>
          <w:snapToGrid w:val="0"/>
          <w:szCs w:val="24"/>
        </w:rPr>
        <w:t>/</w:t>
      </w:r>
      <w:proofErr w:type="spellStart"/>
      <w:r w:rsidRPr="00BA2AB7">
        <w:rPr>
          <w:snapToGrid w:val="0"/>
          <w:szCs w:val="24"/>
        </w:rPr>
        <w:t>director</w:t>
      </w:r>
      <w:proofErr w:type="spellEnd"/>
      <w:r w:rsidRPr="00BA2AB7">
        <w:rPr>
          <w:snapToGrid w:val="0"/>
          <w:szCs w:val="24"/>
        </w:rPr>
        <w:t>;</w:t>
      </w:r>
    </w:p>
    <w:p w14:paraId="1383BDFE" w14:textId="77777777" w:rsidR="000C13DF" w:rsidRPr="00BA2AB7" w:rsidRDefault="00CB3665" w:rsidP="00514C08">
      <w:pPr>
        <w:pStyle w:val="Akapitzlist"/>
        <w:widowControl w:val="0"/>
        <w:numPr>
          <w:ilvl w:val="0"/>
          <w:numId w:val="12"/>
        </w:numPr>
        <w:rPr>
          <w:snapToGrid w:val="0"/>
          <w:szCs w:val="24"/>
          <w:lang w:val="en-US"/>
        </w:rPr>
      </w:pPr>
      <w:r w:rsidRPr="00BA2AB7">
        <w:rPr>
          <w:snapToGrid w:val="0"/>
          <w:szCs w:val="24"/>
          <w:lang w:val="en-US"/>
        </w:rPr>
        <w:t>commission moderator for theology studies;</w:t>
      </w:r>
    </w:p>
    <w:p w14:paraId="401C7DD5" w14:textId="77777777" w:rsidR="00467B46" w:rsidRPr="00BA2AB7" w:rsidRDefault="00467B46" w:rsidP="00514C08">
      <w:pPr>
        <w:pStyle w:val="Akapitzlist"/>
        <w:widowControl w:val="0"/>
        <w:numPr>
          <w:ilvl w:val="0"/>
          <w:numId w:val="12"/>
        </w:numPr>
        <w:rPr>
          <w:snapToGrid w:val="0"/>
          <w:szCs w:val="24"/>
          <w:lang w:val="en-US"/>
        </w:rPr>
      </w:pPr>
      <w:r w:rsidRPr="00BA2AB7">
        <w:rPr>
          <w:snapToGrid w:val="0"/>
          <w:szCs w:val="24"/>
          <w:lang w:val="en-US"/>
        </w:rPr>
        <w:t xml:space="preserve">deputy dean for student </w:t>
      </w:r>
      <w:r w:rsidR="006D11B4" w:rsidRPr="00BA2AB7">
        <w:rPr>
          <w:snapToGrid w:val="0"/>
          <w:szCs w:val="24"/>
          <w:lang w:val="en-US"/>
        </w:rPr>
        <w:t>affairs</w:t>
      </w:r>
      <w:r w:rsidR="00CB3665" w:rsidRPr="00BA2AB7">
        <w:rPr>
          <w:snapToGrid w:val="0"/>
          <w:szCs w:val="24"/>
          <w:lang w:val="en-US"/>
        </w:rPr>
        <w:t>.</w:t>
      </w:r>
      <w:r w:rsidRPr="00BA2AB7">
        <w:rPr>
          <w:snapToGrid w:val="0"/>
          <w:szCs w:val="24"/>
          <w:lang w:val="en-US"/>
        </w:rPr>
        <w:t xml:space="preserve"> </w:t>
      </w:r>
    </w:p>
    <w:p w14:paraId="201435F0" w14:textId="77777777" w:rsidR="00467B46" w:rsidRPr="00BA2AB7" w:rsidRDefault="00467B46" w:rsidP="00223009">
      <w:pPr>
        <w:widowControl w:val="0"/>
        <w:ind w:firstLine="0"/>
        <w:rPr>
          <w:snapToGrid w:val="0"/>
          <w:szCs w:val="24"/>
          <w:lang w:val="en-US"/>
        </w:rPr>
      </w:pPr>
      <w:r w:rsidRPr="00BA2AB7">
        <w:rPr>
          <w:snapToGrid w:val="0"/>
          <w:szCs w:val="24"/>
          <w:lang w:val="en-US"/>
        </w:rPr>
        <w:t xml:space="preserve">In addition, student self-government organization representatives complement the Institute Council in </w:t>
      </w:r>
      <w:r w:rsidR="006D11B4" w:rsidRPr="00BA2AB7">
        <w:rPr>
          <w:snapToGrid w:val="0"/>
          <w:szCs w:val="24"/>
          <w:lang w:val="en-US"/>
        </w:rPr>
        <w:t>educational</w:t>
      </w:r>
      <w:r w:rsidRPr="00BA2AB7">
        <w:rPr>
          <w:snapToGrid w:val="0"/>
          <w:szCs w:val="24"/>
          <w:lang w:val="en-US"/>
        </w:rPr>
        <w:t xml:space="preserve"> matters. </w:t>
      </w:r>
    </w:p>
    <w:p w14:paraId="4265FEB2" w14:textId="77777777" w:rsidR="00223009" w:rsidRPr="00BA2AB7" w:rsidRDefault="00223009" w:rsidP="00223009">
      <w:pPr>
        <w:widowControl w:val="0"/>
        <w:ind w:firstLine="0"/>
        <w:rPr>
          <w:snapToGrid w:val="0"/>
          <w:szCs w:val="24"/>
          <w:lang w:val="en-US"/>
        </w:rPr>
      </w:pPr>
    </w:p>
    <w:p w14:paraId="5DE8C994" w14:textId="77777777" w:rsidR="00467B46" w:rsidRPr="00BA2AB7" w:rsidRDefault="00223009" w:rsidP="00514C08">
      <w:pPr>
        <w:pStyle w:val="Tekstpodstawowywcity2"/>
        <w:ind w:firstLine="0"/>
        <w:rPr>
          <w:sz w:val="24"/>
          <w:szCs w:val="24"/>
          <w:lang w:val="en-US"/>
        </w:rPr>
      </w:pPr>
      <w:r w:rsidRPr="00BA2AB7">
        <w:rPr>
          <w:sz w:val="24"/>
          <w:szCs w:val="24"/>
          <w:lang w:val="en-US"/>
        </w:rPr>
        <w:t xml:space="preserve">6. </w:t>
      </w:r>
      <w:r w:rsidR="00467B46" w:rsidRPr="00BA2AB7">
        <w:rPr>
          <w:sz w:val="24"/>
          <w:szCs w:val="24"/>
          <w:lang w:val="en-US"/>
        </w:rPr>
        <w:t xml:space="preserve">The </w:t>
      </w:r>
      <w:r w:rsidR="00CA4379" w:rsidRPr="00BA2AB7">
        <w:rPr>
          <w:sz w:val="24"/>
          <w:szCs w:val="24"/>
          <w:lang w:val="en-US"/>
        </w:rPr>
        <w:t>Great</w:t>
      </w:r>
      <w:r w:rsidR="00467B46" w:rsidRPr="00BA2AB7">
        <w:rPr>
          <w:sz w:val="24"/>
          <w:szCs w:val="24"/>
          <w:lang w:val="en-US"/>
        </w:rPr>
        <w:t xml:space="preserve"> Chancellor shall be entitled to take part in Institute Council meetings. However, he does not participate in voting. </w:t>
      </w:r>
    </w:p>
    <w:p w14:paraId="468A2794" w14:textId="77777777" w:rsidR="00223009" w:rsidRPr="00BA2AB7" w:rsidRDefault="00223009" w:rsidP="00223009">
      <w:pPr>
        <w:pStyle w:val="Tekstpodstawowywcity2"/>
        <w:rPr>
          <w:sz w:val="24"/>
          <w:szCs w:val="24"/>
          <w:lang w:val="en-US"/>
        </w:rPr>
      </w:pPr>
    </w:p>
    <w:p w14:paraId="3D1D396C"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13.</w:t>
      </w:r>
    </w:p>
    <w:p w14:paraId="2530CA37" w14:textId="77777777" w:rsidR="00223009" w:rsidRPr="00BA2AB7" w:rsidRDefault="00223009" w:rsidP="00223009">
      <w:pPr>
        <w:widowControl w:val="0"/>
        <w:rPr>
          <w:snapToGrid w:val="0"/>
          <w:szCs w:val="24"/>
          <w:lang w:val="en-US"/>
        </w:rPr>
      </w:pPr>
    </w:p>
    <w:p w14:paraId="5BCA5B9F" w14:textId="2FCC3F50" w:rsidR="00467B46" w:rsidRPr="00BA2AB7" w:rsidRDefault="00223009" w:rsidP="00514C08">
      <w:pPr>
        <w:widowControl w:val="0"/>
        <w:ind w:firstLine="0"/>
        <w:rPr>
          <w:snapToGrid w:val="0"/>
          <w:szCs w:val="24"/>
          <w:lang w:val="en-US"/>
        </w:rPr>
      </w:pPr>
      <w:r w:rsidRPr="00BA2AB7">
        <w:rPr>
          <w:snapToGrid w:val="0"/>
          <w:szCs w:val="24"/>
          <w:lang w:val="en-US"/>
        </w:rPr>
        <w:t xml:space="preserve">1. </w:t>
      </w:r>
      <w:r w:rsidR="00467B46" w:rsidRPr="00BA2AB7">
        <w:rPr>
          <w:snapToGrid w:val="0"/>
          <w:szCs w:val="24"/>
          <w:lang w:val="en-US"/>
        </w:rPr>
        <w:t xml:space="preserve">All elections at the Faculty are held in compliance with the University's statute. These choices are made by the College Electoral College constituted in accordance with the </w:t>
      </w:r>
      <w:r w:rsidR="00467B46" w:rsidRPr="00BA2AB7">
        <w:rPr>
          <w:i/>
          <w:iCs/>
          <w:snapToGrid w:val="0"/>
          <w:szCs w:val="24"/>
          <w:lang w:val="en-US"/>
        </w:rPr>
        <w:t>US Statute</w:t>
      </w:r>
      <w:r w:rsidR="00A63A2F" w:rsidRPr="00BA2AB7">
        <w:rPr>
          <w:i/>
          <w:iCs/>
          <w:snapToGrid w:val="0"/>
          <w:szCs w:val="24"/>
          <w:lang w:val="en-US"/>
        </w:rPr>
        <w:t>s</w:t>
      </w:r>
      <w:r w:rsidR="00467B46" w:rsidRPr="00BA2AB7">
        <w:rPr>
          <w:i/>
          <w:iCs/>
          <w:snapToGrid w:val="0"/>
          <w:szCs w:val="24"/>
          <w:lang w:val="en-US"/>
        </w:rPr>
        <w:t xml:space="preserve">  - Annex no. 4</w:t>
      </w:r>
      <w:r w:rsidR="00467B46" w:rsidRPr="00BA2AB7">
        <w:rPr>
          <w:snapToGrid w:val="0"/>
          <w:szCs w:val="24"/>
          <w:lang w:val="en-US"/>
        </w:rPr>
        <w:t xml:space="preserve">. In all matters specified by the Holy See, the approval of the </w:t>
      </w:r>
      <w:r w:rsidR="00CA4379" w:rsidRPr="00BA2AB7">
        <w:rPr>
          <w:snapToGrid w:val="0"/>
          <w:szCs w:val="24"/>
          <w:lang w:val="en-US"/>
        </w:rPr>
        <w:t>Great</w:t>
      </w:r>
      <w:r w:rsidR="00467B46" w:rsidRPr="00BA2AB7">
        <w:rPr>
          <w:snapToGrid w:val="0"/>
          <w:szCs w:val="24"/>
          <w:lang w:val="en-US"/>
        </w:rPr>
        <w:t xml:space="preserve"> Chancellor is necessary</w:t>
      </w:r>
      <w:r w:rsidR="007E004F">
        <w:rPr>
          <w:snapToGrid w:val="0"/>
          <w:szCs w:val="24"/>
          <w:lang w:val="en-US"/>
        </w:rPr>
        <w:t>, whereas the approval of the Congregation for the Catholic Education is required for other matters</w:t>
      </w:r>
      <w:r w:rsidR="00467B46" w:rsidRPr="00BA2AB7">
        <w:rPr>
          <w:snapToGrid w:val="0"/>
          <w:szCs w:val="24"/>
          <w:lang w:val="en-US"/>
        </w:rPr>
        <w:t>.</w:t>
      </w:r>
    </w:p>
    <w:p w14:paraId="7D29D313" w14:textId="77777777" w:rsidR="00223009" w:rsidRPr="00BA2AB7" w:rsidRDefault="00223009" w:rsidP="00223009">
      <w:pPr>
        <w:widowControl w:val="0"/>
        <w:rPr>
          <w:snapToGrid w:val="0"/>
          <w:szCs w:val="24"/>
          <w:lang w:val="en-US"/>
        </w:rPr>
      </w:pPr>
    </w:p>
    <w:p w14:paraId="48938AD2" w14:textId="77777777" w:rsidR="00467B46" w:rsidRPr="00BA2AB7" w:rsidRDefault="00223009" w:rsidP="00514C08">
      <w:pPr>
        <w:widowControl w:val="0"/>
        <w:ind w:firstLine="0"/>
        <w:rPr>
          <w:snapToGrid w:val="0"/>
          <w:szCs w:val="24"/>
          <w:lang w:val="en-US"/>
        </w:rPr>
      </w:pPr>
      <w:r w:rsidRPr="00BA2AB7">
        <w:rPr>
          <w:snapToGrid w:val="0"/>
          <w:szCs w:val="24"/>
          <w:lang w:val="en-US"/>
        </w:rPr>
        <w:t xml:space="preserve">2. </w:t>
      </w:r>
      <w:r w:rsidR="00467B46" w:rsidRPr="00BA2AB7">
        <w:rPr>
          <w:snapToGrid w:val="0"/>
          <w:szCs w:val="24"/>
          <w:lang w:val="en-US"/>
        </w:rPr>
        <w:t xml:space="preserve">The fundamental tasks of the Institute Council </w:t>
      </w:r>
      <w:r w:rsidR="00A63A2F" w:rsidRPr="00BA2AB7">
        <w:rPr>
          <w:snapToGrid w:val="0"/>
          <w:szCs w:val="24"/>
          <w:lang w:val="en-US"/>
        </w:rPr>
        <w:t xml:space="preserve">comprise: </w:t>
      </w:r>
    </w:p>
    <w:p w14:paraId="5F416B23" w14:textId="0B9BFBEE" w:rsidR="00A63A2F" w:rsidRPr="00BA2AB7" w:rsidRDefault="007E004F" w:rsidP="00514C08">
      <w:pPr>
        <w:pStyle w:val="Akapitzlist"/>
        <w:widowControl w:val="0"/>
        <w:numPr>
          <w:ilvl w:val="0"/>
          <w:numId w:val="14"/>
        </w:numPr>
        <w:rPr>
          <w:snapToGrid w:val="0"/>
          <w:szCs w:val="24"/>
          <w:lang w:val="en-US"/>
        </w:rPr>
      </w:pPr>
      <w:r>
        <w:rPr>
          <w:snapToGrid w:val="0"/>
          <w:szCs w:val="24"/>
          <w:lang w:val="en-US"/>
        </w:rPr>
        <w:t>designing</w:t>
      </w:r>
      <w:r w:rsidR="00A63A2F" w:rsidRPr="00BA2AB7">
        <w:rPr>
          <w:snapToGrid w:val="0"/>
          <w:szCs w:val="24"/>
          <w:lang w:val="en-US"/>
        </w:rPr>
        <w:t xml:space="preserve"> of</w:t>
      </w:r>
      <w:r w:rsidR="008E5E83" w:rsidRPr="00BA2AB7">
        <w:rPr>
          <w:snapToGrid w:val="0"/>
          <w:szCs w:val="24"/>
          <w:lang w:val="en-US"/>
        </w:rPr>
        <w:t xml:space="preserve"> the</w:t>
      </w:r>
      <w:r w:rsidR="00A63A2F" w:rsidRPr="00BA2AB7">
        <w:rPr>
          <w:snapToGrid w:val="0"/>
          <w:szCs w:val="24"/>
          <w:lang w:val="en-US"/>
        </w:rPr>
        <w:t xml:space="preserve"> </w:t>
      </w:r>
      <w:r w:rsidR="00A63A2F" w:rsidRPr="00BA2AB7">
        <w:rPr>
          <w:i/>
          <w:iCs/>
          <w:snapToGrid w:val="0"/>
          <w:szCs w:val="24"/>
          <w:lang w:val="en-US"/>
        </w:rPr>
        <w:t>F</w:t>
      </w:r>
      <w:r w:rsidR="008E5E83" w:rsidRPr="00BA2AB7">
        <w:rPr>
          <w:i/>
          <w:iCs/>
          <w:snapToGrid w:val="0"/>
          <w:szCs w:val="24"/>
          <w:lang w:val="en-US"/>
        </w:rPr>
        <w:t>aculty</w:t>
      </w:r>
      <w:r w:rsidR="00A63A2F" w:rsidRPr="00BA2AB7">
        <w:rPr>
          <w:i/>
          <w:iCs/>
          <w:snapToGrid w:val="0"/>
          <w:szCs w:val="24"/>
          <w:lang w:val="en-US"/>
        </w:rPr>
        <w:t xml:space="preserve"> Statutes</w:t>
      </w:r>
      <w:r w:rsidR="00A63A2F" w:rsidRPr="00BA2AB7">
        <w:rPr>
          <w:snapToGrid w:val="0"/>
          <w:szCs w:val="24"/>
          <w:lang w:val="en-US"/>
        </w:rPr>
        <w:t xml:space="preserve"> (cf. art. 4, </w:t>
      </w:r>
      <w:r w:rsidR="00315F14" w:rsidRPr="00BA2AB7">
        <w:rPr>
          <w:snapToGrid w:val="0"/>
          <w:szCs w:val="24"/>
          <w:lang w:val="en-US"/>
        </w:rPr>
        <w:t>section</w:t>
      </w:r>
      <w:r w:rsidR="00A63A2F" w:rsidRPr="00BA2AB7">
        <w:rPr>
          <w:snapToGrid w:val="0"/>
          <w:szCs w:val="24"/>
          <w:lang w:val="en-US"/>
        </w:rPr>
        <w:t xml:space="preserve"> 1 thereof);</w:t>
      </w:r>
    </w:p>
    <w:p w14:paraId="6BB7F72D" w14:textId="77777777" w:rsidR="00A63A2F" w:rsidRPr="00BA2AB7" w:rsidRDefault="00A63A2F" w:rsidP="00514C08">
      <w:pPr>
        <w:pStyle w:val="Akapitzlist"/>
        <w:widowControl w:val="0"/>
        <w:numPr>
          <w:ilvl w:val="0"/>
          <w:numId w:val="14"/>
        </w:numPr>
        <w:rPr>
          <w:snapToGrid w:val="0"/>
          <w:szCs w:val="24"/>
          <w:lang w:val="en-US"/>
        </w:rPr>
      </w:pPr>
      <w:r w:rsidRPr="00BA2AB7">
        <w:rPr>
          <w:snapToGrid w:val="0"/>
          <w:szCs w:val="24"/>
          <w:lang w:val="en-US"/>
        </w:rPr>
        <w:t>providing opinions in a form of a resolution in all matters defined by the statutes or other internal deeds of the University;</w:t>
      </w:r>
    </w:p>
    <w:p w14:paraId="0B9274E8" w14:textId="77777777" w:rsidR="00A63A2F" w:rsidRPr="00BA2AB7" w:rsidRDefault="00A63A2F" w:rsidP="00514C08">
      <w:pPr>
        <w:pStyle w:val="Akapitzlist"/>
        <w:widowControl w:val="0"/>
        <w:numPr>
          <w:ilvl w:val="0"/>
          <w:numId w:val="14"/>
        </w:numPr>
        <w:rPr>
          <w:snapToGrid w:val="0"/>
          <w:szCs w:val="24"/>
          <w:lang w:val="en-US"/>
        </w:rPr>
      </w:pPr>
      <w:r w:rsidRPr="00BA2AB7">
        <w:rPr>
          <w:snapToGrid w:val="0"/>
          <w:szCs w:val="24"/>
          <w:lang w:val="en-US"/>
        </w:rPr>
        <w:t>voicing opinions concerning the candidate for the Faculty dean/director;</w:t>
      </w:r>
    </w:p>
    <w:p w14:paraId="0C9BAFFE" w14:textId="77777777" w:rsidR="00A63A2F" w:rsidRPr="00BA2AB7" w:rsidRDefault="00A63A2F" w:rsidP="00514C08">
      <w:pPr>
        <w:pStyle w:val="Akapitzlist"/>
        <w:widowControl w:val="0"/>
        <w:numPr>
          <w:ilvl w:val="0"/>
          <w:numId w:val="14"/>
        </w:numPr>
        <w:rPr>
          <w:snapToGrid w:val="0"/>
          <w:szCs w:val="24"/>
          <w:lang w:val="en-US"/>
        </w:rPr>
      </w:pPr>
      <w:r w:rsidRPr="00BA2AB7">
        <w:rPr>
          <w:snapToGrid w:val="0"/>
          <w:szCs w:val="24"/>
          <w:lang w:val="en-US"/>
        </w:rPr>
        <w:t>annual evaluation of the execution of the Institute’s strategy by the dean/director;</w:t>
      </w:r>
    </w:p>
    <w:p w14:paraId="4BBB503B" w14:textId="77777777" w:rsidR="00A63A2F" w:rsidRPr="00BA2AB7" w:rsidRDefault="007A7CFD" w:rsidP="00514C08">
      <w:pPr>
        <w:pStyle w:val="Akapitzlist"/>
        <w:widowControl w:val="0"/>
        <w:numPr>
          <w:ilvl w:val="0"/>
          <w:numId w:val="14"/>
        </w:numPr>
        <w:rPr>
          <w:snapToGrid w:val="0"/>
          <w:szCs w:val="24"/>
          <w:lang w:val="en-US"/>
        </w:rPr>
      </w:pPr>
      <w:r w:rsidRPr="00BA2AB7">
        <w:rPr>
          <w:snapToGrid w:val="0"/>
          <w:szCs w:val="24"/>
          <w:lang w:val="en-US"/>
        </w:rPr>
        <w:t>formulating recommendations-opinions concerning the execution of the Institute’s strategy addressed to the dean/director;</w:t>
      </w:r>
    </w:p>
    <w:p w14:paraId="41BD8ACC" w14:textId="69E4A8D3" w:rsidR="00FA0226" w:rsidRPr="00FA0226" w:rsidRDefault="00FA0226" w:rsidP="00FA0226">
      <w:pPr>
        <w:pStyle w:val="Akapitzlist"/>
        <w:widowControl w:val="0"/>
        <w:numPr>
          <w:ilvl w:val="0"/>
          <w:numId w:val="14"/>
        </w:numPr>
        <w:rPr>
          <w:snapToGrid w:val="0"/>
          <w:szCs w:val="24"/>
          <w:lang w:val="en-US"/>
        </w:rPr>
      </w:pPr>
      <w:r>
        <w:rPr>
          <w:snapToGrid w:val="0"/>
          <w:szCs w:val="24"/>
          <w:lang w:val="en-US"/>
        </w:rPr>
        <w:t>i</w:t>
      </w:r>
      <w:r w:rsidRPr="00FA0226">
        <w:rPr>
          <w:snapToGrid w:val="0"/>
          <w:szCs w:val="24"/>
          <w:lang w:val="en-US"/>
        </w:rPr>
        <w:t>ssuing an opinion, in the form of a resolution, on the merits of the completed files constituting the basis for applying for affiliation of higher theological seminaries by the Holy See</w:t>
      </w:r>
      <w:r>
        <w:rPr>
          <w:snapToGrid w:val="0"/>
          <w:szCs w:val="24"/>
          <w:lang w:val="en-US"/>
        </w:rPr>
        <w:t>;</w:t>
      </w:r>
    </w:p>
    <w:p w14:paraId="1A496D24" w14:textId="5B61002A" w:rsidR="009F79B2" w:rsidRPr="00FA0226" w:rsidRDefault="009F79B2" w:rsidP="00FA0226">
      <w:pPr>
        <w:pStyle w:val="Akapitzlist"/>
        <w:widowControl w:val="0"/>
        <w:numPr>
          <w:ilvl w:val="0"/>
          <w:numId w:val="14"/>
        </w:numPr>
        <w:rPr>
          <w:snapToGrid w:val="0"/>
          <w:szCs w:val="24"/>
          <w:lang w:val="en-US"/>
        </w:rPr>
      </w:pPr>
      <w:r w:rsidRPr="00FA0226">
        <w:rPr>
          <w:snapToGrid w:val="0"/>
          <w:szCs w:val="24"/>
          <w:lang w:val="en-US"/>
        </w:rPr>
        <w:t>formulating applications for undertaking or joining the indicated research programs;</w:t>
      </w:r>
    </w:p>
    <w:p w14:paraId="0DECABDD" w14:textId="77777777" w:rsidR="009F79B2" w:rsidRPr="00BA2AB7" w:rsidRDefault="009F79B2" w:rsidP="00514C08">
      <w:pPr>
        <w:pStyle w:val="Akapitzlist"/>
        <w:widowControl w:val="0"/>
        <w:numPr>
          <w:ilvl w:val="0"/>
          <w:numId w:val="14"/>
        </w:numPr>
        <w:rPr>
          <w:snapToGrid w:val="0"/>
          <w:szCs w:val="24"/>
          <w:lang w:val="en-US"/>
        </w:rPr>
      </w:pPr>
      <w:r w:rsidRPr="00BA2AB7">
        <w:rPr>
          <w:snapToGrid w:val="0"/>
          <w:szCs w:val="24"/>
          <w:lang w:val="en-US"/>
        </w:rPr>
        <w:t>voicing opinions with regards to termination of employment with an appointed teacher;</w:t>
      </w:r>
    </w:p>
    <w:p w14:paraId="4B89F016" w14:textId="77777777" w:rsidR="009F79B2" w:rsidRPr="00BA2AB7" w:rsidRDefault="009F79B2" w:rsidP="00514C08">
      <w:pPr>
        <w:pStyle w:val="Akapitzlist"/>
        <w:widowControl w:val="0"/>
        <w:numPr>
          <w:ilvl w:val="0"/>
          <w:numId w:val="14"/>
        </w:numPr>
        <w:rPr>
          <w:snapToGrid w:val="0"/>
          <w:szCs w:val="24"/>
          <w:lang w:val="en-US"/>
        </w:rPr>
      </w:pPr>
      <w:r w:rsidRPr="00BA2AB7">
        <w:rPr>
          <w:snapToGrid w:val="0"/>
          <w:szCs w:val="24"/>
          <w:lang w:val="en-US"/>
        </w:rPr>
        <w:t>expressing opinions concerning study programs, post-diploma studies and any changes thereof;</w:t>
      </w:r>
    </w:p>
    <w:p w14:paraId="05CC5BAE" w14:textId="1F235D7C" w:rsidR="009F79B2" w:rsidRPr="00BA2AB7" w:rsidRDefault="009F79B2" w:rsidP="00514C08">
      <w:pPr>
        <w:pStyle w:val="Akapitzlist"/>
        <w:widowControl w:val="0"/>
        <w:numPr>
          <w:ilvl w:val="0"/>
          <w:numId w:val="14"/>
        </w:numPr>
        <w:rPr>
          <w:snapToGrid w:val="0"/>
          <w:szCs w:val="24"/>
          <w:lang w:val="en-US"/>
        </w:rPr>
      </w:pPr>
      <w:r w:rsidRPr="00BA2AB7">
        <w:rPr>
          <w:snapToGrid w:val="0"/>
          <w:szCs w:val="24"/>
          <w:lang w:val="en-US"/>
        </w:rPr>
        <w:t xml:space="preserve"> requesting the dean/director to take the initiative to organize a new </w:t>
      </w:r>
      <w:r w:rsidR="00786ABF" w:rsidRPr="00BA2AB7">
        <w:rPr>
          <w:snapToGrid w:val="0"/>
          <w:szCs w:val="24"/>
          <w:lang w:val="en-US"/>
        </w:rPr>
        <w:t>major</w:t>
      </w:r>
      <w:r w:rsidR="00D3391D">
        <w:rPr>
          <w:snapToGrid w:val="0"/>
          <w:szCs w:val="24"/>
          <w:lang w:val="en-US"/>
        </w:rPr>
        <w:t xml:space="preserve"> of</w:t>
      </w:r>
      <w:r w:rsidRPr="00BA2AB7">
        <w:rPr>
          <w:snapToGrid w:val="0"/>
          <w:szCs w:val="24"/>
          <w:lang w:val="en-US"/>
        </w:rPr>
        <w:t xml:space="preserve"> postgraduate stud</w:t>
      </w:r>
      <w:r w:rsidR="00D3391D">
        <w:rPr>
          <w:snapToGrid w:val="0"/>
          <w:szCs w:val="24"/>
          <w:lang w:val="en-US"/>
        </w:rPr>
        <w:t>ies</w:t>
      </w:r>
      <w:r w:rsidRPr="00BA2AB7">
        <w:rPr>
          <w:snapToGrid w:val="0"/>
          <w:szCs w:val="24"/>
          <w:lang w:val="en-US"/>
        </w:rPr>
        <w:t xml:space="preserve"> or other forms of education.</w:t>
      </w:r>
    </w:p>
    <w:p w14:paraId="0BE5D3F8" w14:textId="77777777" w:rsidR="009F79B2" w:rsidRPr="00BA2AB7" w:rsidRDefault="009F79B2" w:rsidP="00223009">
      <w:pPr>
        <w:widowControl w:val="0"/>
        <w:ind w:firstLine="0"/>
        <w:jc w:val="center"/>
        <w:rPr>
          <w:b/>
          <w:snapToGrid w:val="0"/>
          <w:szCs w:val="24"/>
          <w:lang w:val="en-US"/>
        </w:rPr>
      </w:pPr>
    </w:p>
    <w:p w14:paraId="0B017596"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14.</w:t>
      </w:r>
    </w:p>
    <w:p w14:paraId="5208C093" w14:textId="77777777" w:rsidR="00223009" w:rsidRPr="00BA2AB7" w:rsidRDefault="00223009" w:rsidP="00223009">
      <w:pPr>
        <w:widowControl w:val="0"/>
        <w:rPr>
          <w:snapToGrid w:val="0"/>
          <w:szCs w:val="24"/>
          <w:lang w:val="en-US"/>
        </w:rPr>
      </w:pPr>
    </w:p>
    <w:p w14:paraId="34D0B360" w14:textId="77777777" w:rsidR="009F79B2" w:rsidRPr="00BA2AB7" w:rsidRDefault="00223009" w:rsidP="0047261E">
      <w:pPr>
        <w:widowControl w:val="0"/>
        <w:ind w:firstLine="0"/>
        <w:rPr>
          <w:snapToGrid w:val="0"/>
          <w:szCs w:val="24"/>
          <w:lang w:val="en-US"/>
        </w:rPr>
      </w:pPr>
      <w:r w:rsidRPr="00BA2AB7">
        <w:rPr>
          <w:snapToGrid w:val="0"/>
          <w:szCs w:val="24"/>
          <w:lang w:val="en-US"/>
        </w:rPr>
        <w:t xml:space="preserve">1. </w:t>
      </w:r>
      <w:r w:rsidR="009F79B2" w:rsidRPr="00BA2AB7">
        <w:rPr>
          <w:snapToGrid w:val="0"/>
          <w:szCs w:val="24"/>
          <w:lang w:val="en-US"/>
        </w:rPr>
        <w:t xml:space="preserve">The Faculty/Institute is managed and represented by the dean/director. </w:t>
      </w:r>
    </w:p>
    <w:p w14:paraId="457E39E6" w14:textId="77777777" w:rsidR="00223009" w:rsidRPr="00BA2AB7" w:rsidRDefault="00223009" w:rsidP="00223009">
      <w:pPr>
        <w:widowControl w:val="0"/>
        <w:rPr>
          <w:snapToGrid w:val="0"/>
          <w:szCs w:val="24"/>
          <w:lang w:val="en-US"/>
        </w:rPr>
      </w:pPr>
    </w:p>
    <w:p w14:paraId="16800619" w14:textId="77777777" w:rsidR="009F79B2" w:rsidRPr="00BA2AB7" w:rsidRDefault="00223009" w:rsidP="0047261E">
      <w:pPr>
        <w:widowControl w:val="0"/>
        <w:ind w:firstLine="0"/>
        <w:rPr>
          <w:snapToGrid w:val="0"/>
          <w:szCs w:val="24"/>
          <w:lang w:val="en-US"/>
        </w:rPr>
      </w:pPr>
      <w:r w:rsidRPr="00BA2AB7">
        <w:rPr>
          <w:snapToGrid w:val="0"/>
          <w:szCs w:val="24"/>
          <w:lang w:val="en-US"/>
        </w:rPr>
        <w:t xml:space="preserve">2. </w:t>
      </w:r>
      <w:r w:rsidR="009F79B2" w:rsidRPr="00BA2AB7">
        <w:rPr>
          <w:snapToGrid w:val="0"/>
          <w:szCs w:val="24"/>
          <w:lang w:val="en-US"/>
        </w:rPr>
        <w:t>The dean / director is the immediate superior of all employees and the  Faculty's students; he monitors the Faculty's scientific, didactic, educational and administrative matters.</w:t>
      </w:r>
    </w:p>
    <w:p w14:paraId="4876A2E1" w14:textId="77777777" w:rsidR="00223009" w:rsidRPr="00BA2AB7" w:rsidRDefault="00223009" w:rsidP="00223009">
      <w:pPr>
        <w:widowControl w:val="0"/>
        <w:ind w:firstLine="0"/>
        <w:rPr>
          <w:snapToGrid w:val="0"/>
          <w:szCs w:val="24"/>
          <w:lang w:val="en-US"/>
        </w:rPr>
      </w:pPr>
    </w:p>
    <w:p w14:paraId="0A537B9E"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15.</w:t>
      </w:r>
    </w:p>
    <w:p w14:paraId="3FBA02C3" w14:textId="77777777" w:rsidR="00223009" w:rsidRPr="00BA2AB7" w:rsidRDefault="00223009" w:rsidP="00223009">
      <w:pPr>
        <w:widowControl w:val="0"/>
        <w:rPr>
          <w:snapToGrid w:val="0"/>
          <w:szCs w:val="24"/>
          <w:lang w:val="en-US"/>
        </w:rPr>
      </w:pPr>
    </w:p>
    <w:p w14:paraId="5E08CCAD" w14:textId="77777777" w:rsidR="00D32F45" w:rsidRPr="00BA2AB7" w:rsidRDefault="00D32F45" w:rsidP="0047261E">
      <w:pPr>
        <w:widowControl w:val="0"/>
        <w:ind w:firstLine="0"/>
        <w:rPr>
          <w:snapToGrid w:val="0"/>
          <w:szCs w:val="24"/>
          <w:lang w:val="en-US"/>
        </w:rPr>
      </w:pPr>
      <w:r w:rsidRPr="00BA2AB7">
        <w:rPr>
          <w:snapToGrid w:val="0"/>
          <w:szCs w:val="24"/>
          <w:lang w:val="en-US"/>
        </w:rPr>
        <w:t xml:space="preserve">The fundamental tasks of the </w:t>
      </w:r>
      <w:r w:rsidR="00C9662D" w:rsidRPr="00BA2AB7">
        <w:rPr>
          <w:snapToGrid w:val="0"/>
          <w:szCs w:val="24"/>
          <w:lang w:val="en-US"/>
        </w:rPr>
        <w:t xml:space="preserve">dean/director (the </w:t>
      </w:r>
      <w:r w:rsidR="00C9662D" w:rsidRPr="00BA2AB7">
        <w:rPr>
          <w:i/>
          <w:iCs/>
          <w:snapToGrid w:val="0"/>
          <w:szCs w:val="24"/>
          <w:lang w:val="en-US"/>
        </w:rPr>
        <w:t>U</w:t>
      </w:r>
      <w:r w:rsidR="008E5E83" w:rsidRPr="00BA2AB7">
        <w:rPr>
          <w:i/>
          <w:iCs/>
          <w:snapToGrid w:val="0"/>
          <w:szCs w:val="24"/>
          <w:lang w:val="en-US"/>
        </w:rPr>
        <w:t>niversity</w:t>
      </w:r>
      <w:r w:rsidR="00C9662D" w:rsidRPr="00BA2AB7">
        <w:rPr>
          <w:i/>
          <w:iCs/>
          <w:snapToGrid w:val="0"/>
          <w:szCs w:val="24"/>
          <w:lang w:val="en-US"/>
        </w:rPr>
        <w:t xml:space="preserve"> Statutes</w:t>
      </w:r>
      <w:r w:rsidR="0074665C" w:rsidRPr="00BA2AB7">
        <w:rPr>
          <w:i/>
          <w:iCs/>
          <w:snapToGrid w:val="0"/>
          <w:szCs w:val="24"/>
          <w:lang w:val="en-US"/>
        </w:rPr>
        <w:t>,</w:t>
      </w:r>
      <w:r w:rsidR="00C9662D" w:rsidRPr="00BA2AB7">
        <w:rPr>
          <w:snapToGrid w:val="0"/>
          <w:szCs w:val="24"/>
          <w:lang w:val="en-US"/>
        </w:rPr>
        <w:t xml:space="preserve"> §88; §75)</w:t>
      </w:r>
      <w:r w:rsidRPr="00BA2AB7">
        <w:rPr>
          <w:snapToGrid w:val="0"/>
          <w:szCs w:val="24"/>
          <w:lang w:val="en-US"/>
        </w:rPr>
        <w:t xml:space="preserve"> comprise:</w:t>
      </w:r>
    </w:p>
    <w:p w14:paraId="581A2A2F" w14:textId="17D7CF26" w:rsidR="00CB4223" w:rsidRDefault="00CB4223" w:rsidP="00CB4223">
      <w:pPr>
        <w:widowControl w:val="0"/>
        <w:rPr>
          <w:snapToGrid w:val="0"/>
          <w:szCs w:val="24"/>
          <w:lang w:val="en-US"/>
        </w:rPr>
      </w:pPr>
    </w:p>
    <w:p w14:paraId="5E55686B" w14:textId="28FD640D" w:rsidR="00CB4223" w:rsidRPr="00CB4223" w:rsidRDefault="00CB4223" w:rsidP="00CB4223">
      <w:pPr>
        <w:pStyle w:val="Akapitzlist"/>
        <w:widowControl w:val="0"/>
        <w:numPr>
          <w:ilvl w:val="0"/>
          <w:numId w:val="21"/>
        </w:numPr>
        <w:rPr>
          <w:snapToGrid w:val="0"/>
          <w:szCs w:val="24"/>
          <w:lang w:val="en-US"/>
        </w:rPr>
      </w:pPr>
      <w:r w:rsidRPr="00CB4223">
        <w:rPr>
          <w:snapToGrid w:val="0"/>
          <w:szCs w:val="24"/>
          <w:lang w:val="en-US"/>
        </w:rPr>
        <w:t xml:space="preserve">the scientific preparation of alumni of theological seminaries for priesthood by maintaining </w:t>
      </w:r>
      <w:r w:rsidRPr="00CB4223">
        <w:rPr>
          <w:i/>
          <w:iCs/>
          <w:snapToGrid w:val="0"/>
          <w:szCs w:val="24"/>
          <w:lang w:val="en-US"/>
        </w:rPr>
        <w:t xml:space="preserve">Ratio </w:t>
      </w:r>
      <w:proofErr w:type="spellStart"/>
      <w:r w:rsidRPr="00CB4223">
        <w:rPr>
          <w:i/>
          <w:iCs/>
          <w:snapToGrid w:val="0"/>
          <w:szCs w:val="24"/>
          <w:lang w:val="en-US"/>
        </w:rPr>
        <w:t>institutionis</w:t>
      </w:r>
      <w:proofErr w:type="spellEnd"/>
      <w:r w:rsidRPr="00CB4223">
        <w:rPr>
          <w:i/>
          <w:iCs/>
          <w:snapToGrid w:val="0"/>
          <w:szCs w:val="24"/>
          <w:lang w:val="en-US"/>
        </w:rPr>
        <w:t xml:space="preserve"> </w:t>
      </w:r>
      <w:proofErr w:type="spellStart"/>
      <w:r w:rsidRPr="00CB4223">
        <w:rPr>
          <w:i/>
          <w:iCs/>
          <w:snapToGrid w:val="0"/>
          <w:szCs w:val="24"/>
          <w:lang w:val="en-US"/>
        </w:rPr>
        <w:t>sacerdotalis</w:t>
      </w:r>
      <w:proofErr w:type="spellEnd"/>
      <w:r w:rsidRPr="00CB4223">
        <w:rPr>
          <w:i/>
          <w:iCs/>
          <w:snapToGrid w:val="0"/>
          <w:szCs w:val="24"/>
          <w:lang w:val="en-US"/>
        </w:rPr>
        <w:t xml:space="preserve"> pro Polonia</w:t>
      </w:r>
      <w:r w:rsidRPr="00CB4223">
        <w:rPr>
          <w:snapToGrid w:val="0"/>
          <w:szCs w:val="24"/>
          <w:lang w:val="en-US"/>
        </w:rPr>
        <w:t xml:space="preserve"> approved by the Holy See;</w:t>
      </w:r>
    </w:p>
    <w:p w14:paraId="0D93C071" w14:textId="05BD791C" w:rsidR="00CB4223" w:rsidRPr="00CB4223" w:rsidRDefault="00CB4223" w:rsidP="00CB4223">
      <w:pPr>
        <w:pStyle w:val="Akapitzlist"/>
        <w:widowControl w:val="0"/>
        <w:numPr>
          <w:ilvl w:val="0"/>
          <w:numId w:val="21"/>
        </w:numPr>
        <w:rPr>
          <w:snapToGrid w:val="0"/>
          <w:szCs w:val="24"/>
          <w:lang w:val="en-US"/>
        </w:rPr>
      </w:pPr>
      <w:r w:rsidRPr="00CB4223">
        <w:rPr>
          <w:snapToGrid w:val="0"/>
          <w:szCs w:val="24"/>
          <w:lang w:val="en-US"/>
        </w:rPr>
        <w:t>the education of the lay and religious for catechetical purposes at schools and various sectors of the Church’s pastoral activities;</w:t>
      </w:r>
    </w:p>
    <w:p w14:paraId="784A7448" w14:textId="3BCD73E0" w:rsidR="00CB4223" w:rsidRPr="00CB4223" w:rsidRDefault="00CB4223" w:rsidP="00CB4223">
      <w:pPr>
        <w:pStyle w:val="Akapitzlist"/>
        <w:widowControl w:val="0"/>
        <w:numPr>
          <w:ilvl w:val="0"/>
          <w:numId w:val="21"/>
        </w:numPr>
        <w:rPr>
          <w:snapToGrid w:val="0"/>
          <w:szCs w:val="24"/>
          <w:lang w:val="en-US"/>
        </w:rPr>
      </w:pPr>
      <w:r w:rsidRPr="00CB4223">
        <w:rPr>
          <w:snapToGrid w:val="0"/>
          <w:szCs w:val="24"/>
          <w:lang w:val="en-US"/>
        </w:rPr>
        <w:t xml:space="preserve">the education of the lay to commence various professional tasks and work, in compliance with a given field of study and requirements set by employers; </w:t>
      </w:r>
    </w:p>
    <w:p w14:paraId="5B5BE810" w14:textId="3C852DD5" w:rsidR="00CB4223" w:rsidRPr="00CB4223" w:rsidRDefault="00CB4223" w:rsidP="00CB4223">
      <w:pPr>
        <w:pStyle w:val="Akapitzlist"/>
        <w:widowControl w:val="0"/>
        <w:numPr>
          <w:ilvl w:val="0"/>
          <w:numId w:val="21"/>
        </w:numPr>
        <w:rPr>
          <w:snapToGrid w:val="0"/>
          <w:szCs w:val="24"/>
          <w:lang w:val="en-US"/>
        </w:rPr>
      </w:pPr>
      <w:r w:rsidRPr="00CB4223">
        <w:rPr>
          <w:snapToGrid w:val="0"/>
          <w:szCs w:val="24"/>
          <w:lang w:val="en-US"/>
        </w:rPr>
        <w:t>the clergy’s further training;</w:t>
      </w:r>
    </w:p>
    <w:p w14:paraId="6FE29C08" w14:textId="3D53C88C" w:rsidR="00CB4223" w:rsidRPr="00CB4223" w:rsidRDefault="00CB4223" w:rsidP="00CB4223">
      <w:pPr>
        <w:pStyle w:val="Akapitzlist"/>
        <w:widowControl w:val="0"/>
        <w:numPr>
          <w:ilvl w:val="0"/>
          <w:numId w:val="21"/>
        </w:numPr>
        <w:rPr>
          <w:snapToGrid w:val="0"/>
          <w:szCs w:val="24"/>
          <w:lang w:val="en-US"/>
        </w:rPr>
      </w:pPr>
      <w:r w:rsidRPr="00CB4223">
        <w:rPr>
          <w:snapToGrid w:val="0"/>
          <w:szCs w:val="24"/>
          <w:lang w:val="en-US"/>
        </w:rPr>
        <w:t xml:space="preserve">the preparation of independent </w:t>
      </w:r>
      <w:r>
        <w:rPr>
          <w:snapToGrid w:val="0"/>
          <w:szCs w:val="24"/>
          <w:lang w:val="en-US"/>
        </w:rPr>
        <w:t xml:space="preserve">scientific </w:t>
      </w:r>
      <w:r w:rsidRPr="00CB4223">
        <w:rPr>
          <w:snapToGrid w:val="0"/>
          <w:szCs w:val="24"/>
          <w:lang w:val="en-US"/>
        </w:rPr>
        <w:t xml:space="preserve">researchers; </w:t>
      </w:r>
    </w:p>
    <w:p w14:paraId="6388C029" w14:textId="53E1A1BC" w:rsidR="00CB4223" w:rsidRPr="00CB4223" w:rsidRDefault="00CB4223" w:rsidP="00CB4223">
      <w:pPr>
        <w:pStyle w:val="Akapitzlist"/>
        <w:widowControl w:val="0"/>
        <w:numPr>
          <w:ilvl w:val="0"/>
          <w:numId w:val="21"/>
        </w:numPr>
        <w:rPr>
          <w:snapToGrid w:val="0"/>
          <w:szCs w:val="24"/>
          <w:lang w:val="en-US"/>
        </w:rPr>
      </w:pPr>
      <w:r w:rsidRPr="00CB4223">
        <w:rPr>
          <w:snapToGrid w:val="0"/>
          <w:szCs w:val="24"/>
          <w:lang w:val="en-US"/>
        </w:rPr>
        <w:t>the research work in theology, philosophy and widely understood field of humanities and social sciences;</w:t>
      </w:r>
    </w:p>
    <w:p w14:paraId="1040DC69" w14:textId="1288EDC4" w:rsidR="00CB4223" w:rsidRPr="00CB4223" w:rsidRDefault="00CB4223" w:rsidP="00CB4223">
      <w:pPr>
        <w:pStyle w:val="Akapitzlist"/>
        <w:widowControl w:val="0"/>
        <w:numPr>
          <w:ilvl w:val="0"/>
          <w:numId w:val="21"/>
        </w:numPr>
        <w:rPr>
          <w:snapToGrid w:val="0"/>
          <w:szCs w:val="24"/>
          <w:lang w:val="en-US"/>
        </w:rPr>
      </w:pPr>
      <w:r w:rsidRPr="00CB4223">
        <w:rPr>
          <w:snapToGrid w:val="0"/>
          <w:szCs w:val="24"/>
          <w:lang w:val="en-US"/>
        </w:rPr>
        <w:t xml:space="preserve">the organization of symposiums, public lectures and special trainings; </w:t>
      </w:r>
    </w:p>
    <w:p w14:paraId="4D329FC6" w14:textId="524167B8" w:rsidR="00CB4223" w:rsidRDefault="00CB4223" w:rsidP="00CB4223">
      <w:pPr>
        <w:pStyle w:val="Akapitzlist"/>
        <w:widowControl w:val="0"/>
        <w:numPr>
          <w:ilvl w:val="0"/>
          <w:numId w:val="21"/>
        </w:numPr>
        <w:rPr>
          <w:snapToGrid w:val="0"/>
          <w:szCs w:val="24"/>
          <w:lang w:val="en-US"/>
        </w:rPr>
      </w:pPr>
      <w:r w:rsidRPr="00CB4223">
        <w:rPr>
          <w:snapToGrid w:val="0"/>
          <w:szCs w:val="24"/>
          <w:lang w:val="en-US"/>
        </w:rPr>
        <w:t xml:space="preserve">the cooperation with other faculties and universities, in particular the catholic ones as well as other scientific </w:t>
      </w:r>
      <w:proofErr w:type="spellStart"/>
      <w:r w:rsidRPr="00CB4223">
        <w:rPr>
          <w:snapToGrid w:val="0"/>
          <w:szCs w:val="24"/>
          <w:lang w:val="en-US"/>
        </w:rPr>
        <w:t>centres</w:t>
      </w:r>
      <w:proofErr w:type="spellEnd"/>
      <w:r w:rsidRPr="00CB4223">
        <w:rPr>
          <w:snapToGrid w:val="0"/>
          <w:szCs w:val="24"/>
          <w:lang w:val="en-US"/>
        </w:rPr>
        <w:t>, both in the country and abroad.</w:t>
      </w:r>
    </w:p>
    <w:p w14:paraId="12A100E3" w14:textId="0C18EE1A" w:rsidR="00C9662D" w:rsidRDefault="00CB4223" w:rsidP="00CB4223">
      <w:pPr>
        <w:pStyle w:val="Akapitzlist"/>
        <w:widowControl w:val="0"/>
        <w:numPr>
          <w:ilvl w:val="0"/>
          <w:numId w:val="21"/>
        </w:numPr>
        <w:rPr>
          <w:snapToGrid w:val="0"/>
          <w:szCs w:val="24"/>
          <w:lang w:val="en-US"/>
        </w:rPr>
      </w:pPr>
      <w:r>
        <w:rPr>
          <w:snapToGrid w:val="0"/>
          <w:szCs w:val="24"/>
          <w:lang w:val="en-US"/>
        </w:rPr>
        <w:t>m</w:t>
      </w:r>
      <w:r w:rsidR="00C9662D" w:rsidRPr="00CB4223">
        <w:rPr>
          <w:snapToGrid w:val="0"/>
          <w:szCs w:val="24"/>
          <w:lang w:val="en-US"/>
        </w:rPr>
        <w:t>onitoring</w:t>
      </w:r>
      <w:r>
        <w:rPr>
          <w:snapToGrid w:val="0"/>
          <w:szCs w:val="24"/>
          <w:lang w:val="en-US"/>
        </w:rPr>
        <w:t xml:space="preserve"> of</w:t>
      </w:r>
      <w:r w:rsidR="00C9662D" w:rsidRPr="00CB4223">
        <w:rPr>
          <w:snapToGrid w:val="0"/>
          <w:szCs w:val="24"/>
          <w:lang w:val="en-US"/>
        </w:rPr>
        <w:t xml:space="preserve"> the activities of the Faculty’s organizational unit; as part of the entities' inspection, the dean/director may request explanations from the managers of these entities;</w:t>
      </w:r>
    </w:p>
    <w:p w14:paraId="45ABB77E" w14:textId="0BC8ACEF" w:rsidR="00C9662D" w:rsidRDefault="00C9662D" w:rsidP="00CB4223">
      <w:pPr>
        <w:pStyle w:val="Akapitzlist"/>
        <w:widowControl w:val="0"/>
        <w:numPr>
          <w:ilvl w:val="0"/>
          <w:numId w:val="21"/>
        </w:numPr>
        <w:rPr>
          <w:snapToGrid w:val="0"/>
          <w:szCs w:val="24"/>
          <w:lang w:val="en-US"/>
        </w:rPr>
      </w:pPr>
      <w:r w:rsidRPr="00CB4223">
        <w:rPr>
          <w:snapToGrid w:val="0"/>
          <w:szCs w:val="24"/>
          <w:lang w:val="en-US"/>
        </w:rPr>
        <w:t xml:space="preserve">supervising the implementation of resolutions of the Institute Council and decisions of higher education authorities, issuing relevant decisions and orders as well as notifying the </w:t>
      </w:r>
      <w:r w:rsidR="00CA4379" w:rsidRPr="00CB4223">
        <w:rPr>
          <w:snapToGrid w:val="0"/>
          <w:szCs w:val="24"/>
          <w:lang w:val="en-US"/>
        </w:rPr>
        <w:t>Great</w:t>
      </w:r>
      <w:r w:rsidRPr="00CB4223">
        <w:rPr>
          <w:snapToGrid w:val="0"/>
          <w:szCs w:val="24"/>
          <w:lang w:val="en-US"/>
        </w:rPr>
        <w:t xml:space="preserve"> Chancellor and University rector of the Faculty-related matters;</w:t>
      </w:r>
    </w:p>
    <w:p w14:paraId="67AB2AFF" w14:textId="2AC87BAE" w:rsidR="00C9662D" w:rsidRDefault="00C9662D" w:rsidP="00CB4223">
      <w:pPr>
        <w:pStyle w:val="Akapitzlist"/>
        <w:widowControl w:val="0"/>
        <w:numPr>
          <w:ilvl w:val="0"/>
          <w:numId w:val="21"/>
        </w:numPr>
        <w:rPr>
          <w:snapToGrid w:val="0"/>
          <w:szCs w:val="24"/>
          <w:lang w:val="en-US"/>
        </w:rPr>
      </w:pPr>
      <w:r w:rsidRPr="00CB4223">
        <w:rPr>
          <w:snapToGrid w:val="0"/>
          <w:szCs w:val="24"/>
          <w:lang w:val="en-US"/>
        </w:rPr>
        <w:t xml:space="preserve">authorized by the </w:t>
      </w:r>
      <w:r w:rsidR="00CA4379" w:rsidRPr="00CB4223">
        <w:rPr>
          <w:snapToGrid w:val="0"/>
          <w:szCs w:val="24"/>
          <w:lang w:val="en-US"/>
        </w:rPr>
        <w:t>Great</w:t>
      </w:r>
      <w:r w:rsidRPr="00CB4223">
        <w:rPr>
          <w:snapToGrid w:val="0"/>
          <w:szCs w:val="24"/>
          <w:lang w:val="en-US"/>
        </w:rPr>
        <w:t xml:space="preserve"> Chancellor, the dean accepts </w:t>
      </w:r>
      <w:r w:rsidRPr="00CB4223">
        <w:rPr>
          <w:i/>
          <w:iCs/>
          <w:snapToGrid w:val="0"/>
          <w:szCs w:val="24"/>
          <w:lang w:val="en-US"/>
        </w:rPr>
        <w:t>the profession of faith</w:t>
      </w:r>
      <w:r w:rsidRPr="00CB4223">
        <w:rPr>
          <w:snapToGrid w:val="0"/>
          <w:szCs w:val="24"/>
          <w:lang w:val="en-US"/>
        </w:rPr>
        <w:t xml:space="preserve"> from those who, in accordance with the art. 27, § l </w:t>
      </w:r>
      <w:r w:rsidR="0074665C" w:rsidRPr="00CB4223">
        <w:rPr>
          <w:snapToGrid w:val="0"/>
          <w:szCs w:val="24"/>
          <w:lang w:val="en-US"/>
        </w:rPr>
        <w:t xml:space="preserve">of </w:t>
      </w:r>
      <w:r w:rsidRPr="00CB4223">
        <w:rPr>
          <w:i/>
          <w:iCs/>
          <w:snapToGrid w:val="0"/>
          <w:szCs w:val="24"/>
          <w:lang w:val="en-US"/>
        </w:rPr>
        <w:t xml:space="preserve">Veritatis </w:t>
      </w:r>
      <w:proofErr w:type="spellStart"/>
      <w:r w:rsidRPr="00CB4223">
        <w:rPr>
          <w:i/>
          <w:iCs/>
          <w:snapToGrid w:val="0"/>
          <w:szCs w:val="24"/>
          <w:lang w:val="en-US"/>
        </w:rPr>
        <w:t>gaudium</w:t>
      </w:r>
      <w:proofErr w:type="spellEnd"/>
      <w:r w:rsidRPr="00CB4223">
        <w:rPr>
          <w:snapToGrid w:val="0"/>
          <w:szCs w:val="24"/>
          <w:lang w:val="en-US"/>
        </w:rPr>
        <w:t xml:space="preserve"> - are required to have a canonical mission;</w:t>
      </w:r>
    </w:p>
    <w:p w14:paraId="2C9D6AC1" w14:textId="4C792DAA" w:rsidR="00C9662D" w:rsidRPr="00CB4223" w:rsidRDefault="00C9662D" w:rsidP="00CB4223">
      <w:pPr>
        <w:pStyle w:val="Akapitzlist"/>
        <w:widowControl w:val="0"/>
        <w:numPr>
          <w:ilvl w:val="0"/>
          <w:numId w:val="21"/>
        </w:numPr>
        <w:rPr>
          <w:snapToGrid w:val="0"/>
          <w:szCs w:val="24"/>
          <w:lang w:val="en-US"/>
        </w:rPr>
      </w:pPr>
      <w:r w:rsidRPr="00CB4223">
        <w:rPr>
          <w:szCs w:val="24"/>
          <w:lang w:val="en-US"/>
        </w:rPr>
        <w:t>taking responsibility for the preparation of the Faculty's material and financial plan;</w:t>
      </w:r>
    </w:p>
    <w:p w14:paraId="2E153A18" w14:textId="3F1CBCD5" w:rsidR="00C9662D" w:rsidRDefault="00C9662D" w:rsidP="00CB4223">
      <w:pPr>
        <w:pStyle w:val="Akapitzlist"/>
        <w:widowControl w:val="0"/>
        <w:numPr>
          <w:ilvl w:val="0"/>
          <w:numId w:val="21"/>
        </w:numPr>
        <w:rPr>
          <w:snapToGrid w:val="0"/>
          <w:szCs w:val="24"/>
          <w:lang w:val="en-US"/>
        </w:rPr>
      </w:pPr>
      <w:r w:rsidRPr="00CB4223">
        <w:rPr>
          <w:snapToGrid w:val="0"/>
          <w:szCs w:val="24"/>
          <w:lang w:val="en-US"/>
        </w:rPr>
        <w:t xml:space="preserve">developing the roadmap of research </w:t>
      </w:r>
      <w:r w:rsidR="007B0B1C" w:rsidRPr="00CB4223">
        <w:rPr>
          <w:snapToGrid w:val="0"/>
          <w:szCs w:val="24"/>
          <w:lang w:val="en-US"/>
        </w:rPr>
        <w:t>work;</w:t>
      </w:r>
    </w:p>
    <w:p w14:paraId="7F62653C" w14:textId="650B68F1" w:rsidR="007B0B1C" w:rsidRDefault="007B0B1C" w:rsidP="00CB4223">
      <w:pPr>
        <w:pStyle w:val="Akapitzlist"/>
        <w:widowControl w:val="0"/>
        <w:numPr>
          <w:ilvl w:val="0"/>
          <w:numId w:val="21"/>
        </w:numPr>
        <w:rPr>
          <w:snapToGrid w:val="0"/>
          <w:szCs w:val="24"/>
          <w:lang w:val="en-US"/>
        </w:rPr>
      </w:pPr>
      <w:r w:rsidRPr="00CB4223">
        <w:rPr>
          <w:snapToGrid w:val="0"/>
          <w:szCs w:val="24"/>
          <w:lang w:val="en-US"/>
        </w:rPr>
        <w:t>preparing a forecast of the Faculty's development and draft changes to the Faculty’s organizational structure after consulting the appropriate council;</w:t>
      </w:r>
    </w:p>
    <w:p w14:paraId="7CD2A9AD" w14:textId="2DBB829A" w:rsidR="007B0B1C" w:rsidRDefault="007B0B1C" w:rsidP="004068E0">
      <w:pPr>
        <w:pStyle w:val="Akapitzlist"/>
        <w:widowControl w:val="0"/>
        <w:numPr>
          <w:ilvl w:val="0"/>
          <w:numId w:val="21"/>
        </w:numPr>
        <w:rPr>
          <w:snapToGrid w:val="0"/>
          <w:szCs w:val="24"/>
          <w:lang w:val="en-US"/>
        </w:rPr>
      </w:pPr>
      <w:r w:rsidRPr="004068E0">
        <w:rPr>
          <w:snapToGrid w:val="0"/>
          <w:szCs w:val="24"/>
          <w:lang w:val="en-US"/>
        </w:rPr>
        <w:t>ensuring that both the course of study and the education of students are properly conducted;</w:t>
      </w:r>
    </w:p>
    <w:p w14:paraId="38C44DDB" w14:textId="6C9D4A65" w:rsidR="007B0B1C" w:rsidRDefault="007B0B1C" w:rsidP="004068E0">
      <w:pPr>
        <w:pStyle w:val="Akapitzlist"/>
        <w:widowControl w:val="0"/>
        <w:numPr>
          <w:ilvl w:val="0"/>
          <w:numId w:val="21"/>
        </w:numPr>
        <w:rPr>
          <w:snapToGrid w:val="0"/>
          <w:szCs w:val="24"/>
          <w:lang w:val="en-US"/>
        </w:rPr>
      </w:pPr>
      <w:r w:rsidRPr="004068E0">
        <w:rPr>
          <w:snapToGrid w:val="0"/>
          <w:szCs w:val="24"/>
          <w:lang w:val="en-US"/>
        </w:rPr>
        <w:t>signing of diplomas and other documents (together with the rector);</w:t>
      </w:r>
    </w:p>
    <w:p w14:paraId="5DEB95B6" w14:textId="44F61876" w:rsidR="007B0B1C" w:rsidRDefault="007B0B1C" w:rsidP="004068E0">
      <w:pPr>
        <w:pStyle w:val="Akapitzlist"/>
        <w:widowControl w:val="0"/>
        <w:numPr>
          <w:ilvl w:val="0"/>
          <w:numId w:val="21"/>
        </w:numPr>
        <w:rPr>
          <w:snapToGrid w:val="0"/>
          <w:szCs w:val="24"/>
          <w:lang w:val="en-US"/>
        </w:rPr>
      </w:pPr>
      <w:r w:rsidRPr="004068E0">
        <w:rPr>
          <w:snapToGrid w:val="0"/>
          <w:szCs w:val="24"/>
          <w:lang w:val="en-US"/>
        </w:rPr>
        <w:t>initiating and supporting of activities increasing the qualifications of academic teachers through contacts with other scientific institutions;</w:t>
      </w:r>
    </w:p>
    <w:p w14:paraId="31DB4813" w14:textId="717B292F" w:rsidR="007B0B1C" w:rsidRDefault="007B0B1C" w:rsidP="004068E0">
      <w:pPr>
        <w:pStyle w:val="Akapitzlist"/>
        <w:widowControl w:val="0"/>
        <w:numPr>
          <w:ilvl w:val="0"/>
          <w:numId w:val="21"/>
        </w:numPr>
        <w:rPr>
          <w:snapToGrid w:val="0"/>
          <w:szCs w:val="24"/>
          <w:lang w:val="en-US"/>
        </w:rPr>
      </w:pPr>
      <w:r w:rsidRPr="004068E0">
        <w:rPr>
          <w:snapToGrid w:val="0"/>
          <w:szCs w:val="24"/>
          <w:lang w:val="en-US"/>
        </w:rPr>
        <w:t xml:space="preserve">reporting to the Institute Council, Senate, </w:t>
      </w:r>
      <w:r w:rsidR="00CA4379" w:rsidRPr="004068E0">
        <w:rPr>
          <w:snapToGrid w:val="0"/>
          <w:szCs w:val="24"/>
          <w:lang w:val="en-US"/>
        </w:rPr>
        <w:t>Great</w:t>
      </w:r>
      <w:r w:rsidRPr="004068E0">
        <w:rPr>
          <w:snapToGrid w:val="0"/>
          <w:szCs w:val="24"/>
          <w:lang w:val="en-US"/>
        </w:rPr>
        <w:t xml:space="preserve"> chancellor as well as Congregation for Catholic Education from the Faculty’s activities (cf. </w:t>
      </w:r>
      <w:r w:rsidRPr="004068E0">
        <w:rPr>
          <w:i/>
          <w:iCs/>
          <w:snapToGrid w:val="0"/>
          <w:szCs w:val="24"/>
          <w:lang w:val="en-US"/>
        </w:rPr>
        <w:t xml:space="preserve">Executive orders to Veritatis </w:t>
      </w:r>
      <w:proofErr w:type="spellStart"/>
      <w:r w:rsidRPr="004068E0">
        <w:rPr>
          <w:i/>
          <w:iCs/>
          <w:snapToGrid w:val="0"/>
          <w:szCs w:val="24"/>
          <w:lang w:val="en-US"/>
        </w:rPr>
        <w:t>gaudium</w:t>
      </w:r>
      <w:proofErr w:type="spellEnd"/>
      <w:r w:rsidRPr="004068E0">
        <w:rPr>
          <w:snapToGrid w:val="0"/>
          <w:szCs w:val="24"/>
          <w:lang w:val="en-US"/>
        </w:rPr>
        <w:t xml:space="preserve">, art. 17, no. 4; 6); </w:t>
      </w:r>
    </w:p>
    <w:p w14:paraId="4468DC64" w14:textId="04B856E8" w:rsidR="00C55014" w:rsidRPr="004068E0" w:rsidRDefault="007B0B1C" w:rsidP="004068E0">
      <w:pPr>
        <w:pStyle w:val="Akapitzlist"/>
        <w:widowControl w:val="0"/>
        <w:numPr>
          <w:ilvl w:val="0"/>
          <w:numId w:val="21"/>
        </w:numPr>
        <w:rPr>
          <w:snapToGrid w:val="0"/>
          <w:szCs w:val="24"/>
          <w:lang w:val="en-US"/>
        </w:rPr>
      </w:pPr>
      <w:r w:rsidRPr="004068E0">
        <w:rPr>
          <w:szCs w:val="24"/>
          <w:lang w:val="en-US"/>
        </w:rPr>
        <w:t>organizing of cooperation with other University’s organizational units in the scope of interdiscipli</w:t>
      </w:r>
      <w:r w:rsidR="00C55014" w:rsidRPr="004068E0">
        <w:rPr>
          <w:szCs w:val="24"/>
          <w:lang w:val="en-US"/>
        </w:rPr>
        <w:t>nary</w:t>
      </w:r>
      <w:r w:rsidRPr="004068E0">
        <w:rPr>
          <w:szCs w:val="24"/>
          <w:lang w:val="en-US"/>
        </w:rPr>
        <w:t xml:space="preserve"> </w:t>
      </w:r>
      <w:r w:rsidR="00C55014" w:rsidRPr="004068E0">
        <w:rPr>
          <w:szCs w:val="24"/>
          <w:lang w:val="en-US"/>
        </w:rPr>
        <w:t>educational programs and research institutions, both in the country and abroad;</w:t>
      </w:r>
    </w:p>
    <w:p w14:paraId="05DBB9DB" w14:textId="23C8E59F" w:rsidR="007B0B1C" w:rsidRPr="004068E0" w:rsidRDefault="00C55014" w:rsidP="004068E0">
      <w:pPr>
        <w:pStyle w:val="Akapitzlist"/>
        <w:widowControl w:val="0"/>
        <w:numPr>
          <w:ilvl w:val="0"/>
          <w:numId w:val="21"/>
        </w:numPr>
        <w:rPr>
          <w:snapToGrid w:val="0"/>
          <w:szCs w:val="24"/>
          <w:lang w:val="en-US"/>
        </w:rPr>
      </w:pPr>
      <w:r w:rsidRPr="004068E0">
        <w:rPr>
          <w:szCs w:val="24"/>
          <w:lang w:val="en-US"/>
        </w:rPr>
        <w:t>managing of the Faculty’s finances and properties;</w:t>
      </w:r>
    </w:p>
    <w:p w14:paraId="5975ABA6" w14:textId="0B5D43F8" w:rsidR="00C55014" w:rsidRPr="004068E0" w:rsidRDefault="00C55014" w:rsidP="004068E0">
      <w:pPr>
        <w:pStyle w:val="Akapitzlist"/>
        <w:widowControl w:val="0"/>
        <w:numPr>
          <w:ilvl w:val="0"/>
          <w:numId w:val="21"/>
        </w:numPr>
        <w:rPr>
          <w:snapToGrid w:val="0"/>
          <w:szCs w:val="24"/>
          <w:lang w:val="en-US"/>
        </w:rPr>
      </w:pPr>
      <w:r w:rsidRPr="004068E0">
        <w:rPr>
          <w:szCs w:val="24"/>
          <w:lang w:val="en-US"/>
        </w:rPr>
        <w:t>providing the University’s rector with the employee-related applications</w:t>
      </w:r>
    </w:p>
    <w:p w14:paraId="1246D5C6" w14:textId="77777777" w:rsidR="00C55014" w:rsidRPr="004068E0" w:rsidRDefault="00C55014" w:rsidP="004068E0">
      <w:pPr>
        <w:pStyle w:val="Akapitzlist"/>
        <w:widowControl w:val="0"/>
        <w:numPr>
          <w:ilvl w:val="0"/>
          <w:numId w:val="21"/>
        </w:numPr>
        <w:rPr>
          <w:snapToGrid w:val="0"/>
          <w:szCs w:val="24"/>
          <w:lang w:val="en-US"/>
        </w:rPr>
      </w:pPr>
      <w:r w:rsidRPr="004068E0">
        <w:rPr>
          <w:snapToGrid w:val="0"/>
          <w:szCs w:val="24"/>
          <w:lang w:val="en-US"/>
        </w:rPr>
        <w:t>ensuring safety and hygienic work conditions at the Faculty.</w:t>
      </w:r>
    </w:p>
    <w:p w14:paraId="4283D7EF" w14:textId="77777777" w:rsidR="00223009" w:rsidRPr="00BA2AB7" w:rsidRDefault="00223009" w:rsidP="00223009">
      <w:pPr>
        <w:widowControl w:val="0"/>
        <w:ind w:left="284" w:hanging="284"/>
        <w:rPr>
          <w:snapToGrid w:val="0"/>
          <w:szCs w:val="24"/>
          <w:lang w:val="en-US"/>
        </w:rPr>
      </w:pPr>
    </w:p>
    <w:p w14:paraId="56FFBED8" w14:textId="77777777" w:rsidR="00223009" w:rsidRPr="00BA2AB7" w:rsidRDefault="00223009" w:rsidP="00223009">
      <w:pPr>
        <w:pStyle w:val="Nagwek5"/>
        <w:rPr>
          <w:sz w:val="24"/>
          <w:szCs w:val="24"/>
          <w:lang w:val="en-US"/>
        </w:rPr>
      </w:pPr>
      <w:r w:rsidRPr="00BA2AB7">
        <w:rPr>
          <w:sz w:val="24"/>
          <w:szCs w:val="24"/>
          <w:lang w:val="en-US"/>
        </w:rPr>
        <w:t>Art. 16.</w:t>
      </w:r>
    </w:p>
    <w:p w14:paraId="2C494833" w14:textId="77777777" w:rsidR="00223009" w:rsidRPr="00BA2AB7" w:rsidRDefault="00223009" w:rsidP="00223009">
      <w:pPr>
        <w:widowControl w:val="0"/>
        <w:rPr>
          <w:snapToGrid w:val="0"/>
          <w:szCs w:val="24"/>
          <w:lang w:val="en-US"/>
        </w:rPr>
      </w:pPr>
    </w:p>
    <w:p w14:paraId="12639D4E" w14:textId="63551716" w:rsidR="00117659" w:rsidRPr="00BA2AB7" w:rsidRDefault="006D11B4" w:rsidP="00223009">
      <w:pPr>
        <w:pStyle w:val="Tekstpodstawowywcity2"/>
        <w:rPr>
          <w:sz w:val="24"/>
          <w:szCs w:val="24"/>
          <w:lang w:val="en-US"/>
        </w:rPr>
      </w:pPr>
      <w:r w:rsidRPr="00BA2AB7">
        <w:rPr>
          <w:sz w:val="24"/>
          <w:szCs w:val="24"/>
          <w:lang w:val="en-US"/>
        </w:rPr>
        <w:t xml:space="preserve">The election procedure provides for the candidate list for dean/director to be submitted to the </w:t>
      </w:r>
      <w:r w:rsidR="00CA4379" w:rsidRPr="00BA2AB7">
        <w:rPr>
          <w:sz w:val="24"/>
          <w:szCs w:val="24"/>
          <w:lang w:val="en-US"/>
        </w:rPr>
        <w:t>Great</w:t>
      </w:r>
      <w:r w:rsidRPr="00BA2AB7">
        <w:rPr>
          <w:sz w:val="24"/>
          <w:szCs w:val="24"/>
          <w:lang w:val="en-US"/>
        </w:rPr>
        <w:t xml:space="preserve"> Chancellor at least fourteen days before the scheduled date of voting. The </w:t>
      </w:r>
      <w:r w:rsidR="00CA4379" w:rsidRPr="00BA2AB7">
        <w:rPr>
          <w:sz w:val="24"/>
          <w:szCs w:val="24"/>
          <w:lang w:val="en-US"/>
        </w:rPr>
        <w:t>Great</w:t>
      </w:r>
      <w:r w:rsidRPr="00BA2AB7">
        <w:rPr>
          <w:sz w:val="24"/>
          <w:szCs w:val="24"/>
          <w:lang w:val="en-US"/>
        </w:rPr>
        <w:t xml:space="preserve"> Chancellor should respond within seven days. From among the positively evaluated candidates, two of them are selected by the Electoral College and sent to the University's rector who appoints one candidate to office.  Before taking up office by the newly elected dean/director, the </w:t>
      </w:r>
      <w:r w:rsidR="00CA4379" w:rsidRPr="00BA2AB7">
        <w:rPr>
          <w:sz w:val="24"/>
          <w:szCs w:val="24"/>
          <w:lang w:val="en-US"/>
        </w:rPr>
        <w:t>Great</w:t>
      </w:r>
      <w:r w:rsidRPr="00BA2AB7">
        <w:rPr>
          <w:sz w:val="24"/>
          <w:szCs w:val="24"/>
          <w:lang w:val="en-US"/>
        </w:rPr>
        <w:t xml:space="preserve"> Chancellor submits the candidacy to the </w:t>
      </w:r>
      <w:r w:rsidR="00A445AC">
        <w:rPr>
          <w:sz w:val="24"/>
          <w:szCs w:val="24"/>
          <w:lang w:val="en-US"/>
        </w:rPr>
        <w:t>Congregation for the Catholic Education</w:t>
      </w:r>
      <w:r w:rsidRPr="00BA2AB7">
        <w:rPr>
          <w:sz w:val="24"/>
          <w:szCs w:val="24"/>
          <w:lang w:val="en-US"/>
        </w:rPr>
        <w:t xml:space="preserve"> for approval and, alone or through authorized delegate, receives the profession of faith from the candidate</w:t>
      </w:r>
      <w:r w:rsidR="00A445AC">
        <w:rPr>
          <w:sz w:val="24"/>
          <w:szCs w:val="24"/>
          <w:lang w:val="en-US"/>
        </w:rPr>
        <w:t xml:space="preserve"> (</w:t>
      </w:r>
      <w:r w:rsidR="00A445AC">
        <w:rPr>
          <w:i/>
          <w:iCs/>
          <w:sz w:val="24"/>
          <w:szCs w:val="24"/>
          <w:lang w:val="en-US"/>
        </w:rPr>
        <w:t xml:space="preserve">Veritatis Gaudium, </w:t>
      </w:r>
      <w:r w:rsidR="00A445AC">
        <w:rPr>
          <w:sz w:val="24"/>
          <w:szCs w:val="24"/>
          <w:lang w:val="en-US"/>
        </w:rPr>
        <w:t>art. 18)</w:t>
      </w:r>
      <w:r w:rsidRPr="00BA2AB7">
        <w:rPr>
          <w:sz w:val="24"/>
          <w:szCs w:val="24"/>
          <w:lang w:val="en-US"/>
        </w:rPr>
        <w:t>.</w:t>
      </w:r>
    </w:p>
    <w:p w14:paraId="12966579" w14:textId="77777777" w:rsidR="006D11B4" w:rsidRPr="00BA2AB7" w:rsidRDefault="006D11B4" w:rsidP="00223009">
      <w:pPr>
        <w:pStyle w:val="Nagwek5"/>
        <w:rPr>
          <w:sz w:val="24"/>
          <w:szCs w:val="24"/>
          <w:lang w:val="en-US"/>
        </w:rPr>
      </w:pPr>
    </w:p>
    <w:p w14:paraId="2EBF85E9" w14:textId="77777777" w:rsidR="00223009" w:rsidRPr="00BA2AB7" w:rsidRDefault="00223009" w:rsidP="00223009">
      <w:pPr>
        <w:pStyle w:val="Nagwek5"/>
        <w:rPr>
          <w:sz w:val="24"/>
          <w:szCs w:val="24"/>
          <w:lang w:val="en-US"/>
        </w:rPr>
      </w:pPr>
      <w:r w:rsidRPr="00BA2AB7">
        <w:rPr>
          <w:sz w:val="24"/>
          <w:szCs w:val="24"/>
          <w:lang w:val="en-US"/>
        </w:rPr>
        <w:t>Art. 17.</w:t>
      </w:r>
    </w:p>
    <w:p w14:paraId="048102E8" w14:textId="77777777" w:rsidR="008B319D" w:rsidRPr="00BA2AB7" w:rsidRDefault="008B319D" w:rsidP="008B319D">
      <w:pPr>
        <w:widowControl w:val="0"/>
        <w:ind w:firstLine="0"/>
        <w:rPr>
          <w:snapToGrid w:val="0"/>
          <w:szCs w:val="24"/>
          <w:lang w:val="en-US"/>
        </w:rPr>
      </w:pPr>
    </w:p>
    <w:p w14:paraId="645927CA" w14:textId="1EE37292" w:rsidR="006D11B4" w:rsidRPr="00BA2AB7" w:rsidRDefault="00223009" w:rsidP="008B319D">
      <w:pPr>
        <w:widowControl w:val="0"/>
        <w:ind w:firstLine="0"/>
        <w:rPr>
          <w:snapToGrid w:val="0"/>
          <w:szCs w:val="24"/>
          <w:lang w:val="en-US"/>
        </w:rPr>
      </w:pPr>
      <w:r w:rsidRPr="00BA2AB7">
        <w:rPr>
          <w:snapToGrid w:val="0"/>
          <w:szCs w:val="24"/>
          <w:lang w:val="en-US"/>
        </w:rPr>
        <w:t xml:space="preserve">1. </w:t>
      </w:r>
      <w:r w:rsidR="006D11B4" w:rsidRPr="00BA2AB7">
        <w:rPr>
          <w:snapToGrid w:val="0"/>
          <w:szCs w:val="24"/>
          <w:lang w:val="en-US"/>
        </w:rPr>
        <w:t>The dean/director’s deput</w:t>
      </w:r>
      <w:r w:rsidR="00A445AC">
        <w:rPr>
          <w:snapToGrid w:val="0"/>
          <w:szCs w:val="24"/>
          <w:lang w:val="en-US"/>
        </w:rPr>
        <w:t>ies</w:t>
      </w:r>
      <w:r w:rsidR="006D11B4" w:rsidRPr="00BA2AB7">
        <w:rPr>
          <w:snapToGrid w:val="0"/>
          <w:szCs w:val="24"/>
          <w:lang w:val="en-US"/>
        </w:rPr>
        <w:t xml:space="preserve"> </w:t>
      </w:r>
      <w:r w:rsidR="00A445AC">
        <w:rPr>
          <w:snapToGrid w:val="0"/>
          <w:szCs w:val="24"/>
          <w:lang w:val="en-US"/>
        </w:rPr>
        <w:t>are</w:t>
      </w:r>
      <w:r w:rsidR="006D11B4" w:rsidRPr="00BA2AB7">
        <w:rPr>
          <w:snapToGrid w:val="0"/>
          <w:szCs w:val="24"/>
          <w:lang w:val="en-US"/>
        </w:rPr>
        <w:t xml:space="preserve"> a deputy dean for student affairs and deputy director for scientific affairs, respectively. </w:t>
      </w:r>
    </w:p>
    <w:p w14:paraId="4B586259" w14:textId="77777777" w:rsidR="008B319D" w:rsidRPr="00BA2AB7" w:rsidRDefault="008B319D" w:rsidP="008B319D">
      <w:pPr>
        <w:widowControl w:val="0"/>
        <w:ind w:firstLine="0"/>
        <w:rPr>
          <w:snapToGrid w:val="0"/>
          <w:szCs w:val="24"/>
          <w:lang w:val="en-US"/>
        </w:rPr>
      </w:pPr>
    </w:p>
    <w:p w14:paraId="18C1D4BD" w14:textId="77777777" w:rsidR="00C60E55" w:rsidRPr="00BA2AB7" w:rsidRDefault="00223009" w:rsidP="008B319D">
      <w:pPr>
        <w:widowControl w:val="0"/>
        <w:ind w:firstLine="0"/>
        <w:rPr>
          <w:snapToGrid w:val="0"/>
          <w:szCs w:val="24"/>
          <w:lang w:val="en-US"/>
        </w:rPr>
      </w:pPr>
      <w:r w:rsidRPr="00BA2AB7">
        <w:rPr>
          <w:snapToGrid w:val="0"/>
          <w:szCs w:val="24"/>
          <w:lang w:val="en-US"/>
        </w:rPr>
        <w:t>2.</w:t>
      </w:r>
      <w:r w:rsidR="005332F7" w:rsidRPr="00BA2AB7">
        <w:rPr>
          <w:snapToGrid w:val="0"/>
          <w:szCs w:val="24"/>
          <w:lang w:val="en-US"/>
        </w:rPr>
        <w:t xml:space="preserve"> The deputy</w:t>
      </w:r>
      <w:r w:rsidR="00C60E55" w:rsidRPr="00BA2AB7">
        <w:rPr>
          <w:snapToGrid w:val="0"/>
          <w:szCs w:val="24"/>
          <w:lang w:val="en-US"/>
        </w:rPr>
        <w:t xml:space="preserve"> dean’s scope of activities is defined by the dean/director and the </w:t>
      </w:r>
      <w:r w:rsidR="00C60E55" w:rsidRPr="00BA2AB7">
        <w:rPr>
          <w:i/>
          <w:iCs/>
          <w:snapToGrid w:val="0"/>
          <w:szCs w:val="24"/>
          <w:lang w:val="en-US"/>
        </w:rPr>
        <w:t>U</w:t>
      </w:r>
      <w:r w:rsidR="008E5E83" w:rsidRPr="00BA2AB7">
        <w:rPr>
          <w:i/>
          <w:iCs/>
          <w:snapToGrid w:val="0"/>
          <w:szCs w:val="24"/>
          <w:lang w:val="en-US"/>
        </w:rPr>
        <w:t>niversity</w:t>
      </w:r>
      <w:r w:rsidR="00C60E55" w:rsidRPr="00BA2AB7">
        <w:rPr>
          <w:i/>
          <w:iCs/>
          <w:snapToGrid w:val="0"/>
          <w:szCs w:val="24"/>
          <w:lang w:val="en-US"/>
        </w:rPr>
        <w:t xml:space="preserve"> Statutes</w:t>
      </w:r>
      <w:r w:rsidR="00CE1889" w:rsidRPr="00BA2AB7">
        <w:rPr>
          <w:i/>
          <w:iCs/>
          <w:snapToGrid w:val="0"/>
          <w:szCs w:val="24"/>
          <w:lang w:val="en-US"/>
        </w:rPr>
        <w:t>,</w:t>
      </w:r>
      <w:r w:rsidR="00C60E55" w:rsidRPr="00BA2AB7">
        <w:rPr>
          <w:snapToGrid w:val="0"/>
          <w:szCs w:val="24"/>
          <w:lang w:val="en-US"/>
        </w:rPr>
        <w:t xml:space="preserve"> §78.</w:t>
      </w:r>
    </w:p>
    <w:p w14:paraId="5F0B196B" w14:textId="77777777" w:rsidR="005332F7" w:rsidRPr="00BA2AB7" w:rsidRDefault="00223009" w:rsidP="008B319D">
      <w:pPr>
        <w:widowControl w:val="0"/>
        <w:ind w:firstLine="0"/>
        <w:rPr>
          <w:snapToGrid w:val="0"/>
          <w:szCs w:val="24"/>
          <w:lang w:val="en-US"/>
        </w:rPr>
      </w:pPr>
      <w:r w:rsidRPr="00BA2AB7">
        <w:rPr>
          <w:snapToGrid w:val="0"/>
          <w:szCs w:val="24"/>
          <w:lang w:val="en-US"/>
        </w:rPr>
        <w:t xml:space="preserve"> </w:t>
      </w:r>
    </w:p>
    <w:p w14:paraId="47DB1801" w14:textId="77777777" w:rsidR="00C60E55" w:rsidRPr="00BA2AB7" w:rsidRDefault="00223009" w:rsidP="008B319D">
      <w:pPr>
        <w:widowControl w:val="0"/>
        <w:ind w:firstLine="0"/>
        <w:rPr>
          <w:snapToGrid w:val="0"/>
          <w:szCs w:val="24"/>
          <w:lang w:val="en-US"/>
        </w:rPr>
      </w:pPr>
      <w:r w:rsidRPr="00BA2AB7">
        <w:rPr>
          <w:snapToGrid w:val="0"/>
          <w:szCs w:val="24"/>
          <w:lang w:val="en-US"/>
        </w:rPr>
        <w:t xml:space="preserve">3. </w:t>
      </w:r>
      <w:r w:rsidR="00C60E55" w:rsidRPr="00BA2AB7">
        <w:rPr>
          <w:snapToGrid w:val="0"/>
          <w:szCs w:val="24"/>
          <w:lang w:val="en-US"/>
        </w:rPr>
        <w:t xml:space="preserve">The deputy director’s scope of activities is defined by the dean/director and the </w:t>
      </w:r>
      <w:r w:rsidR="00C60E55" w:rsidRPr="00BA2AB7">
        <w:rPr>
          <w:i/>
          <w:iCs/>
          <w:snapToGrid w:val="0"/>
          <w:szCs w:val="24"/>
          <w:lang w:val="en-US"/>
        </w:rPr>
        <w:t>U</w:t>
      </w:r>
      <w:r w:rsidR="008E5E83" w:rsidRPr="00BA2AB7">
        <w:rPr>
          <w:i/>
          <w:iCs/>
          <w:snapToGrid w:val="0"/>
          <w:szCs w:val="24"/>
          <w:lang w:val="en-US"/>
        </w:rPr>
        <w:t>niversity</w:t>
      </w:r>
      <w:r w:rsidR="00C60E55" w:rsidRPr="00BA2AB7">
        <w:rPr>
          <w:i/>
          <w:iCs/>
          <w:snapToGrid w:val="0"/>
          <w:szCs w:val="24"/>
          <w:lang w:val="en-US"/>
        </w:rPr>
        <w:t xml:space="preserve"> Statutes</w:t>
      </w:r>
      <w:r w:rsidR="00C853C3" w:rsidRPr="00BA2AB7">
        <w:rPr>
          <w:i/>
          <w:iCs/>
          <w:snapToGrid w:val="0"/>
          <w:szCs w:val="24"/>
          <w:lang w:val="en-US"/>
        </w:rPr>
        <w:t>,</w:t>
      </w:r>
      <w:r w:rsidR="00C60E55" w:rsidRPr="00BA2AB7">
        <w:rPr>
          <w:snapToGrid w:val="0"/>
          <w:szCs w:val="24"/>
          <w:lang w:val="en-US"/>
        </w:rPr>
        <w:t xml:space="preserve"> §78. </w:t>
      </w:r>
    </w:p>
    <w:p w14:paraId="3B34BB0D" w14:textId="77777777" w:rsidR="00C60E55" w:rsidRPr="00BA2AB7" w:rsidRDefault="00C60E55" w:rsidP="008B319D">
      <w:pPr>
        <w:widowControl w:val="0"/>
        <w:ind w:firstLine="0"/>
        <w:rPr>
          <w:snapToGrid w:val="0"/>
          <w:szCs w:val="24"/>
          <w:lang w:val="en-US"/>
        </w:rPr>
      </w:pPr>
    </w:p>
    <w:p w14:paraId="70F8AFA5" w14:textId="77777777" w:rsidR="00C60E55" w:rsidRPr="00BA2AB7" w:rsidRDefault="004736FD" w:rsidP="008B319D">
      <w:pPr>
        <w:widowControl w:val="0"/>
        <w:ind w:firstLine="0"/>
        <w:rPr>
          <w:snapToGrid w:val="0"/>
          <w:szCs w:val="24"/>
          <w:lang w:val="en-US"/>
        </w:rPr>
      </w:pPr>
      <w:r w:rsidRPr="00BA2AB7">
        <w:rPr>
          <w:snapToGrid w:val="0"/>
          <w:szCs w:val="24"/>
          <w:lang w:val="en-US"/>
        </w:rPr>
        <w:t xml:space="preserve">4. </w:t>
      </w:r>
      <w:r w:rsidR="00C60E55" w:rsidRPr="00BA2AB7">
        <w:rPr>
          <w:snapToGrid w:val="0"/>
          <w:szCs w:val="24"/>
          <w:lang w:val="en-US"/>
        </w:rPr>
        <w:t xml:space="preserve"> The deputy dean for student affairs is appointed by the University’s rector who coordinate the candidacy with the dean/director and student self-government organization. The deputy director is granted the position by the rector’s order and at the request of the dean/director. </w:t>
      </w:r>
    </w:p>
    <w:p w14:paraId="0F77498D" w14:textId="77777777" w:rsidR="00223009" w:rsidRPr="00BA2AB7" w:rsidRDefault="00223009" w:rsidP="00223009">
      <w:pPr>
        <w:pStyle w:val="Tekstpodstawowywcity2"/>
        <w:rPr>
          <w:sz w:val="24"/>
          <w:szCs w:val="24"/>
          <w:lang w:val="en-US"/>
        </w:rPr>
      </w:pPr>
    </w:p>
    <w:p w14:paraId="6E4D5C65" w14:textId="77777777" w:rsidR="00223009" w:rsidRPr="00BA2AB7" w:rsidRDefault="00223009" w:rsidP="00223009">
      <w:pPr>
        <w:pStyle w:val="Tekstpodstawowywcity2"/>
        <w:rPr>
          <w:sz w:val="24"/>
          <w:szCs w:val="24"/>
          <w:lang w:val="en-US"/>
        </w:rPr>
      </w:pPr>
    </w:p>
    <w:p w14:paraId="28DE750C" w14:textId="77777777" w:rsidR="00223009" w:rsidRPr="00BA2AB7" w:rsidRDefault="00C60E55" w:rsidP="00223009">
      <w:pPr>
        <w:widowControl w:val="0"/>
        <w:ind w:firstLine="0"/>
        <w:jc w:val="center"/>
        <w:rPr>
          <w:b/>
          <w:snapToGrid w:val="0"/>
          <w:szCs w:val="24"/>
          <w:lang w:val="en-US"/>
        </w:rPr>
      </w:pPr>
      <w:r w:rsidRPr="00BA2AB7">
        <w:rPr>
          <w:b/>
          <w:snapToGrid w:val="0"/>
          <w:szCs w:val="24"/>
          <w:lang w:val="en-US"/>
        </w:rPr>
        <w:t>Chapter</w:t>
      </w:r>
      <w:r w:rsidR="00223009" w:rsidRPr="00BA2AB7">
        <w:rPr>
          <w:b/>
          <w:snapToGrid w:val="0"/>
          <w:szCs w:val="24"/>
          <w:lang w:val="en-US"/>
        </w:rPr>
        <w:t xml:space="preserve"> V</w:t>
      </w:r>
    </w:p>
    <w:p w14:paraId="793D05A1" w14:textId="77777777" w:rsidR="00223009" w:rsidRPr="00BA2AB7" w:rsidRDefault="00223009" w:rsidP="00223009">
      <w:pPr>
        <w:widowControl w:val="0"/>
        <w:ind w:firstLine="0"/>
        <w:jc w:val="center"/>
        <w:rPr>
          <w:b/>
          <w:snapToGrid w:val="0"/>
          <w:szCs w:val="24"/>
          <w:lang w:val="en-US"/>
        </w:rPr>
      </w:pPr>
    </w:p>
    <w:p w14:paraId="350DDB23" w14:textId="16AF1B97" w:rsidR="00223009" w:rsidRPr="00BA2AB7" w:rsidRDefault="00A55EF1" w:rsidP="00223009">
      <w:pPr>
        <w:pStyle w:val="Nagwek2"/>
        <w:jc w:val="center"/>
        <w:rPr>
          <w:smallCaps/>
          <w:sz w:val="24"/>
          <w:szCs w:val="24"/>
          <w:lang w:val="en-US"/>
        </w:rPr>
      </w:pPr>
      <w:r w:rsidRPr="00BA2AB7">
        <w:rPr>
          <w:smallCaps/>
          <w:sz w:val="24"/>
          <w:szCs w:val="24"/>
          <w:lang w:val="en-US"/>
        </w:rPr>
        <w:t>Faculty of Theology Teachers</w:t>
      </w:r>
    </w:p>
    <w:p w14:paraId="6F9CAC0C" w14:textId="77777777" w:rsidR="00223009" w:rsidRPr="00BA2AB7" w:rsidRDefault="00223009" w:rsidP="00223009">
      <w:pPr>
        <w:widowControl w:val="0"/>
        <w:ind w:firstLine="0"/>
        <w:jc w:val="center"/>
        <w:rPr>
          <w:snapToGrid w:val="0"/>
          <w:szCs w:val="24"/>
          <w:lang w:val="en-US"/>
        </w:rPr>
      </w:pPr>
    </w:p>
    <w:p w14:paraId="68813C7F" w14:textId="77777777" w:rsidR="00223009" w:rsidRPr="00BA2AB7" w:rsidRDefault="00223009" w:rsidP="00223009">
      <w:pPr>
        <w:widowControl w:val="0"/>
        <w:ind w:firstLine="0"/>
        <w:jc w:val="center"/>
        <w:rPr>
          <w:snapToGrid w:val="0"/>
          <w:szCs w:val="24"/>
          <w:lang w:val="en-US"/>
        </w:rPr>
      </w:pPr>
    </w:p>
    <w:p w14:paraId="40FAC2F5"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18.</w:t>
      </w:r>
    </w:p>
    <w:p w14:paraId="6F15FD47" w14:textId="77777777" w:rsidR="00223009" w:rsidRPr="00BA2AB7" w:rsidRDefault="00223009" w:rsidP="00223009">
      <w:pPr>
        <w:widowControl w:val="0"/>
        <w:rPr>
          <w:snapToGrid w:val="0"/>
          <w:szCs w:val="24"/>
          <w:lang w:val="en-US"/>
        </w:rPr>
      </w:pPr>
    </w:p>
    <w:p w14:paraId="39A2898D" w14:textId="56C22D72" w:rsidR="009F0D52" w:rsidRPr="00BA2AB7" w:rsidRDefault="00223009" w:rsidP="008B319D">
      <w:pPr>
        <w:widowControl w:val="0"/>
        <w:ind w:firstLine="0"/>
        <w:rPr>
          <w:snapToGrid w:val="0"/>
          <w:szCs w:val="24"/>
          <w:lang w:val="en-US"/>
        </w:rPr>
      </w:pPr>
      <w:r w:rsidRPr="00BA2AB7">
        <w:rPr>
          <w:snapToGrid w:val="0"/>
          <w:szCs w:val="24"/>
          <w:lang w:val="en-US"/>
        </w:rPr>
        <w:t xml:space="preserve">1. </w:t>
      </w:r>
      <w:r w:rsidR="009F0D52" w:rsidRPr="00BA2AB7">
        <w:rPr>
          <w:snapToGrid w:val="0"/>
          <w:szCs w:val="24"/>
          <w:lang w:val="en-US"/>
        </w:rPr>
        <w:t xml:space="preserve">The Faculty's teachers are individuals with appropriate professional qualifications, maintaining the doctrine of the Catholic Church, following the principles of Christian morality and meeting the conditions set out in the </w:t>
      </w:r>
      <w:r w:rsidR="00722C71" w:rsidRPr="00BA2AB7">
        <w:rPr>
          <w:snapToGrid w:val="0"/>
          <w:szCs w:val="24"/>
          <w:lang w:val="en-US"/>
        </w:rPr>
        <w:t>Act</w:t>
      </w:r>
      <w:r w:rsidR="009F0D52" w:rsidRPr="00BA2AB7">
        <w:rPr>
          <w:snapToGrid w:val="0"/>
          <w:szCs w:val="24"/>
          <w:lang w:val="en-US"/>
        </w:rPr>
        <w:t xml:space="preserve"> on Higher Education and Science and in </w:t>
      </w:r>
      <w:r w:rsidR="009F0D52" w:rsidRPr="00BA2AB7">
        <w:rPr>
          <w:i/>
          <w:iCs/>
          <w:snapToGrid w:val="0"/>
          <w:szCs w:val="24"/>
          <w:lang w:val="en-US"/>
        </w:rPr>
        <w:t xml:space="preserve">Veritatis </w:t>
      </w:r>
      <w:proofErr w:type="spellStart"/>
      <w:r w:rsidR="009F0D52" w:rsidRPr="00BA2AB7">
        <w:rPr>
          <w:i/>
          <w:iCs/>
          <w:snapToGrid w:val="0"/>
          <w:szCs w:val="24"/>
          <w:lang w:val="en-US"/>
        </w:rPr>
        <w:t>gaudium</w:t>
      </w:r>
      <w:proofErr w:type="spellEnd"/>
      <w:r w:rsidR="009F0D52" w:rsidRPr="00BA2AB7">
        <w:rPr>
          <w:snapToGrid w:val="0"/>
          <w:szCs w:val="24"/>
          <w:lang w:val="en-US"/>
        </w:rPr>
        <w:t>, art. 25-26.</w:t>
      </w:r>
    </w:p>
    <w:p w14:paraId="2B83AA56" w14:textId="77777777" w:rsidR="009F0D52" w:rsidRPr="00BA2AB7" w:rsidRDefault="009F0D52" w:rsidP="008B319D">
      <w:pPr>
        <w:widowControl w:val="0"/>
        <w:ind w:firstLine="0"/>
        <w:rPr>
          <w:snapToGrid w:val="0"/>
          <w:szCs w:val="24"/>
          <w:lang w:val="en-US"/>
        </w:rPr>
      </w:pPr>
    </w:p>
    <w:p w14:paraId="752A5CFC" w14:textId="03A3F7F9" w:rsidR="00722C71" w:rsidRPr="00BA2AB7" w:rsidRDefault="00223009" w:rsidP="008B319D">
      <w:pPr>
        <w:widowControl w:val="0"/>
        <w:ind w:firstLine="0"/>
        <w:rPr>
          <w:snapToGrid w:val="0"/>
          <w:szCs w:val="24"/>
          <w:lang w:val="en-US"/>
        </w:rPr>
      </w:pPr>
      <w:r w:rsidRPr="00BA2AB7">
        <w:rPr>
          <w:snapToGrid w:val="0"/>
          <w:szCs w:val="24"/>
          <w:lang w:val="en-US"/>
        </w:rPr>
        <w:t>2.</w:t>
      </w:r>
      <w:r w:rsidR="00722C71" w:rsidRPr="00BA2AB7">
        <w:rPr>
          <w:snapToGrid w:val="0"/>
          <w:szCs w:val="24"/>
          <w:lang w:val="en-US"/>
        </w:rPr>
        <w:t xml:space="preserve"> </w:t>
      </w:r>
      <w:r w:rsidR="001F3724">
        <w:rPr>
          <w:snapToGrid w:val="0"/>
          <w:szCs w:val="24"/>
          <w:lang w:val="en-US"/>
        </w:rPr>
        <w:t>Teachers are deemed as r</w:t>
      </w:r>
      <w:r w:rsidR="00A445AC">
        <w:rPr>
          <w:snapToGrid w:val="0"/>
          <w:szCs w:val="24"/>
          <w:lang w:val="en-US"/>
        </w:rPr>
        <w:t>esearch and d</w:t>
      </w:r>
      <w:r w:rsidR="005E009D" w:rsidRPr="00BA2AB7">
        <w:rPr>
          <w:snapToGrid w:val="0"/>
          <w:szCs w:val="24"/>
          <w:lang w:val="en-US"/>
        </w:rPr>
        <w:t>idactic</w:t>
      </w:r>
      <w:r w:rsidR="00722C71" w:rsidRPr="00BA2AB7">
        <w:rPr>
          <w:snapToGrid w:val="0"/>
          <w:szCs w:val="24"/>
          <w:lang w:val="en-US"/>
        </w:rPr>
        <w:t xml:space="preserve"> staff</w:t>
      </w:r>
      <w:r w:rsidR="00C23BAA" w:rsidRPr="00BA2AB7">
        <w:rPr>
          <w:snapToGrid w:val="0"/>
          <w:szCs w:val="24"/>
          <w:lang w:val="en-US"/>
        </w:rPr>
        <w:t xml:space="preserve"> members</w:t>
      </w:r>
      <w:r w:rsidR="00722C71" w:rsidRPr="00BA2AB7">
        <w:rPr>
          <w:snapToGrid w:val="0"/>
          <w:szCs w:val="24"/>
          <w:lang w:val="en-US"/>
        </w:rPr>
        <w:t xml:space="preserve"> (A) and </w:t>
      </w:r>
      <w:r w:rsidRPr="00BA2AB7">
        <w:rPr>
          <w:snapToGrid w:val="0"/>
          <w:szCs w:val="24"/>
          <w:lang w:val="en-US"/>
        </w:rPr>
        <w:t xml:space="preserve"> </w:t>
      </w:r>
      <w:r w:rsidR="005E009D" w:rsidRPr="00BA2AB7">
        <w:rPr>
          <w:snapToGrid w:val="0"/>
          <w:szCs w:val="24"/>
          <w:lang w:val="en-US"/>
        </w:rPr>
        <w:t>didactic</w:t>
      </w:r>
      <w:r w:rsidR="00722C71" w:rsidRPr="00BA2AB7">
        <w:rPr>
          <w:snapToGrid w:val="0"/>
          <w:szCs w:val="24"/>
          <w:lang w:val="en-US"/>
        </w:rPr>
        <w:t xml:space="preserve"> staff</w:t>
      </w:r>
      <w:r w:rsidR="00C23BAA" w:rsidRPr="00BA2AB7">
        <w:rPr>
          <w:snapToGrid w:val="0"/>
          <w:szCs w:val="24"/>
          <w:lang w:val="en-US"/>
        </w:rPr>
        <w:t xml:space="preserve"> members</w:t>
      </w:r>
      <w:r w:rsidR="00722C71" w:rsidRPr="00BA2AB7">
        <w:rPr>
          <w:snapToGrid w:val="0"/>
          <w:szCs w:val="24"/>
          <w:lang w:val="en-US"/>
        </w:rPr>
        <w:t xml:space="preserve"> (B), </w:t>
      </w:r>
      <w:r w:rsidR="001F3724">
        <w:rPr>
          <w:snapToGrid w:val="0"/>
          <w:szCs w:val="24"/>
          <w:lang w:val="en-US"/>
        </w:rPr>
        <w:t xml:space="preserve">and </w:t>
      </w:r>
      <w:r w:rsidR="00E25D26" w:rsidRPr="00BA2AB7">
        <w:rPr>
          <w:snapToGrid w:val="0"/>
          <w:szCs w:val="24"/>
          <w:lang w:val="en-US"/>
        </w:rPr>
        <w:t xml:space="preserve">are </w:t>
      </w:r>
      <w:r w:rsidR="00722C71" w:rsidRPr="00BA2AB7">
        <w:rPr>
          <w:snapToGrid w:val="0"/>
          <w:szCs w:val="24"/>
          <w:lang w:val="en-US"/>
        </w:rPr>
        <w:t xml:space="preserve">employed in the following </w:t>
      </w:r>
      <w:r w:rsidR="00E25D26" w:rsidRPr="00BA2AB7">
        <w:rPr>
          <w:snapToGrid w:val="0"/>
          <w:szCs w:val="24"/>
          <w:lang w:val="en-US"/>
        </w:rPr>
        <w:t>posts</w:t>
      </w:r>
      <w:r w:rsidR="00722C71" w:rsidRPr="00BA2AB7">
        <w:rPr>
          <w:snapToGrid w:val="0"/>
          <w:szCs w:val="24"/>
          <w:lang w:val="en-US"/>
        </w:rPr>
        <w:t xml:space="preserve">, respectively: </w:t>
      </w:r>
    </w:p>
    <w:p w14:paraId="753E3524" w14:textId="77777777" w:rsidR="00223009" w:rsidRPr="00BA2AB7" w:rsidRDefault="00223009" w:rsidP="008B319D">
      <w:pPr>
        <w:widowControl w:val="0"/>
        <w:ind w:firstLine="284"/>
        <w:rPr>
          <w:snapToGrid w:val="0"/>
          <w:szCs w:val="24"/>
          <w:lang w:val="en-US"/>
        </w:rPr>
      </w:pPr>
      <w:r w:rsidRPr="00BA2AB7">
        <w:rPr>
          <w:snapToGrid w:val="0"/>
          <w:szCs w:val="24"/>
          <w:lang w:val="en-US"/>
        </w:rPr>
        <w:t>A</w:t>
      </w:r>
      <w:r w:rsidRPr="00BA2AB7">
        <w:rPr>
          <w:snapToGrid w:val="0"/>
          <w:szCs w:val="24"/>
          <w:lang w:val="en-US"/>
        </w:rPr>
        <w:tab/>
        <w:t xml:space="preserve">1) </w:t>
      </w:r>
      <w:r w:rsidR="00722C71" w:rsidRPr="00BA2AB7">
        <w:rPr>
          <w:snapToGrid w:val="0"/>
          <w:szCs w:val="24"/>
          <w:lang w:val="en-US"/>
        </w:rPr>
        <w:t>professor;</w:t>
      </w:r>
    </w:p>
    <w:p w14:paraId="6E89A12F" w14:textId="77777777" w:rsidR="00223009" w:rsidRPr="00BA2AB7" w:rsidRDefault="00223009" w:rsidP="00223009">
      <w:pPr>
        <w:widowControl w:val="0"/>
        <w:ind w:firstLine="708"/>
        <w:rPr>
          <w:snapToGrid w:val="0"/>
          <w:szCs w:val="24"/>
          <w:lang w:val="en-US"/>
        </w:rPr>
      </w:pPr>
      <w:r w:rsidRPr="00BA2AB7">
        <w:rPr>
          <w:snapToGrid w:val="0"/>
          <w:szCs w:val="24"/>
          <w:lang w:val="en-US"/>
        </w:rPr>
        <w:t xml:space="preserve">2) </w:t>
      </w:r>
      <w:r w:rsidR="00722C71" w:rsidRPr="00BA2AB7">
        <w:rPr>
          <w:snapToGrid w:val="0"/>
          <w:szCs w:val="24"/>
          <w:lang w:val="en-US"/>
        </w:rPr>
        <w:t>university professor;</w:t>
      </w:r>
    </w:p>
    <w:p w14:paraId="30F972B3" w14:textId="77777777" w:rsidR="00223009" w:rsidRPr="00BA2AB7" w:rsidRDefault="00223009" w:rsidP="00223009">
      <w:pPr>
        <w:widowControl w:val="0"/>
        <w:ind w:firstLine="708"/>
        <w:rPr>
          <w:snapToGrid w:val="0"/>
          <w:szCs w:val="24"/>
          <w:lang w:val="en-US"/>
        </w:rPr>
      </w:pPr>
      <w:r w:rsidRPr="00BA2AB7">
        <w:rPr>
          <w:snapToGrid w:val="0"/>
          <w:szCs w:val="24"/>
          <w:lang w:val="en-US"/>
        </w:rPr>
        <w:t xml:space="preserve">3) </w:t>
      </w:r>
      <w:r w:rsidR="005E009D" w:rsidRPr="00BA2AB7">
        <w:rPr>
          <w:snapToGrid w:val="0"/>
          <w:szCs w:val="24"/>
          <w:lang w:val="en-US"/>
        </w:rPr>
        <w:t>assistant professor</w:t>
      </w:r>
      <w:r w:rsidR="00C853C3" w:rsidRPr="00BA2AB7">
        <w:rPr>
          <w:snapToGrid w:val="0"/>
          <w:szCs w:val="24"/>
          <w:lang w:val="en-US"/>
        </w:rPr>
        <w:t>;</w:t>
      </w:r>
    </w:p>
    <w:p w14:paraId="6CB202C8" w14:textId="77777777" w:rsidR="00223009" w:rsidRPr="00BA2AB7" w:rsidRDefault="00223009" w:rsidP="00223009">
      <w:pPr>
        <w:widowControl w:val="0"/>
        <w:ind w:firstLine="708"/>
        <w:rPr>
          <w:snapToGrid w:val="0"/>
          <w:szCs w:val="24"/>
          <w:lang w:val="en-US"/>
        </w:rPr>
      </w:pPr>
      <w:r w:rsidRPr="00BA2AB7">
        <w:rPr>
          <w:snapToGrid w:val="0"/>
          <w:szCs w:val="24"/>
          <w:lang w:val="en-US"/>
        </w:rPr>
        <w:t xml:space="preserve">4) </w:t>
      </w:r>
      <w:r w:rsidR="005E009D" w:rsidRPr="00BA2AB7">
        <w:rPr>
          <w:snapToGrid w:val="0"/>
          <w:szCs w:val="24"/>
          <w:lang w:val="en-US"/>
        </w:rPr>
        <w:t>teaching assistant</w:t>
      </w:r>
      <w:r w:rsidRPr="00BA2AB7">
        <w:rPr>
          <w:snapToGrid w:val="0"/>
          <w:szCs w:val="24"/>
          <w:lang w:val="en-US"/>
        </w:rPr>
        <w:t>;</w:t>
      </w:r>
    </w:p>
    <w:p w14:paraId="0421B6FC" w14:textId="77777777" w:rsidR="00223009" w:rsidRPr="00BA2AB7" w:rsidRDefault="00223009" w:rsidP="008B319D">
      <w:pPr>
        <w:widowControl w:val="0"/>
        <w:ind w:firstLine="284"/>
        <w:rPr>
          <w:snapToGrid w:val="0"/>
          <w:szCs w:val="24"/>
          <w:lang w:val="en-US"/>
        </w:rPr>
      </w:pPr>
      <w:r w:rsidRPr="00BA2AB7">
        <w:rPr>
          <w:snapToGrid w:val="0"/>
          <w:szCs w:val="24"/>
          <w:lang w:val="en-US"/>
        </w:rPr>
        <w:t>B</w:t>
      </w:r>
      <w:r w:rsidRPr="00BA2AB7">
        <w:rPr>
          <w:snapToGrid w:val="0"/>
          <w:szCs w:val="24"/>
          <w:lang w:val="en-US"/>
        </w:rPr>
        <w:tab/>
        <w:t xml:space="preserve">1) </w:t>
      </w:r>
      <w:r w:rsidR="00FE3F81" w:rsidRPr="00BA2AB7">
        <w:rPr>
          <w:snapToGrid w:val="0"/>
          <w:szCs w:val="24"/>
          <w:lang w:val="en-US"/>
        </w:rPr>
        <w:t>didactic professor</w:t>
      </w:r>
      <w:r w:rsidRPr="00BA2AB7">
        <w:rPr>
          <w:snapToGrid w:val="0"/>
          <w:szCs w:val="24"/>
          <w:lang w:val="en-US"/>
        </w:rPr>
        <w:t>;</w:t>
      </w:r>
    </w:p>
    <w:p w14:paraId="1C758CA2" w14:textId="77777777" w:rsidR="00223009" w:rsidRPr="00BA2AB7" w:rsidRDefault="00223009" w:rsidP="00223009">
      <w:pPr>
        <w:widowControl w:val="0"/>
        <w:ind w:firstLine="0"/>
        <w:rPr>
          <w:snapToGrid w:val="0"/>
          <w:szCs w:val="24"/>
          <w:lang w:val="en-US"/>
        </w:rPr>
      </w:pPr>
      <w:r w:rsidRPr="00BA2AB7">
        <w:rPr>
          <w:snapToGrid w:val="0"/>
          <w:szCs w:val="24"/>
          <w:lang w:val="en-US"/>
        </w:rPr>
        <w:tab/>
        <w:t xml:space="preserve">2) </w:t>
      </w:r>
      <w:r w:rsidR="00FE3F81" w:rsidRPr="00BA2AB7">
        <w:rPr>
          <w:snapToGrid w:val="0"/>
          <w:szCs w:val="24"/>
          <w:lang w:val="en-US"/>
        </w:rPr>
        <w:t>didactic assistant profe</w:t>
      </w:r>
      <w:r w:rsidR="009963EF">
        <w:rPr>
          <w:snapToGrid w:val="0"/>
          <w:szCs w:val="24"/>
          <w:lang w:val="en-US"/>
        </w:rPr>
        <w:t>s</w:t>
      </w:r>
      <w:r w:rsidR="00FE3F81" w:rsidRPr="00BA2AB7">
        <w:rPr>
          <w:snapToGrid w:val="0"/>
          <w:szCs w:val="24"/>
          <w:lang w:val="en-US"/>
        </w:rPr>
        <w:t>sor</w:t>
      </w:r>
      <w:r w:rsidRPr="00BA2AB7">
        <w:rPr>
          <w:snapToGrid w:val="0"/>
          <w:szCs w:val="24"/>
          <w:lang w:val="en-US"/>
        </w:rPr>
        <w:t>;</w:t>
      </w:r>
    </w:p>
    <w:p w14:paraId="64A0E756" w14:textId="77777777" w:rsidR="00223009" w:rsidRPr="00BA2AB7" w:rsidRDefault="00223009" w:rsidP="00223009">
      <w:pPr>
        <w:widowControl w:val="0"/>
        <w:ind w:firstLine="708"/>
        <w:rPr>
          <w:snapToGrid w:val="0"/>
          <w:szCs w:val="24"/>
          <w:lang w:val="en-US"/>
        </w:rPr>
      </w:pPr>
      <w:r w:rsidRPr="00BA2AB7">
        <w:rPr>
          <w:snapToGrid w:val="0"/>
          <w:szCs w:val="24"/>
          <w:lang w:val="en-US"/>
        </w:rPr>
        <w:t xml:space="preserve">3) </w:t>
      </w:r>
      <w:r w:rsidR="005E009D" w:rsidRPr="00BA2AB7">
        <w:rPr>
          <w:snapToGrid w:val="0"/>
          <w:szCs w:val="24"/>
          <w:lang w:val="en-US"/>
        </w:rPr>
        <w:t>senior lecturer</w:t>
      </w:r>
      <w:r w:rsidRPr="00BA2AB7">
        <w:rPr>
          <w:snapToGrid w:val="0"/>
          <w:szCs w:val="24"/>
          <w:lang w:val="en-US"/>
        </w:rPr>
        <w:t>;</w:t>
      </w:r>
    </w:p>
    <w:p w14:paraId="0BD7A8D6" w14:textId="77777777" w:rsidR="00223009" w:rsidRPr="00BA2AB7" w:rsidRDefault="00223009" w:rsidP="00223009">
      <w:pPr>
        <w:widowControl w:val="0"/>
        <w:ind w:firstLine="708"/>
        <w:rPr>
          <w:snapToGrid w:val="0"/>
          <w:szCs w:val="24"/>
          <w:lang w:val="en-US"/>
        </w:rPr>
      </w:pPr>
      <w:r w:rsidRPr="00BA2AB7">
        <w:rPr>
          <w:snapToGrid w:val="0"/>
          <w:szCs w:val="24"/>
          <w:lang w:val="en-US"/>
        </w:rPr>
        <w:t xml:space="preserve">4) </w:t>
      </w:r>
      <w:r w:rsidR="005E009D" w:rsidRPr="00BA2AB7">
        <w:rPr>
          <w:snapToGrid w:val="0"/>
          <w:szCs w:val="24"/>
          <w:lang w:val="en-US"/>
        </w:rPr>
        <w:t>lecturer</w:t>
      </w:r>
      <w:r w:rsidRPr="00BA2AB7">
        <w:rPr>
          <w:snapToGrid w:val="0"/>
          <w:szCs w:val="24"/>
          <w:lang w:val="en-US"/>
        </w:rPr>
        <w:t>;</w:t>
      </w:r>
    </w:p>
    <w:p w14:paraId="6B74BE01" w14:textId="77777777" w:rsidR="00223009" w:rsidRPr="00BA2AB7" w:rsidRDefault="00223009" w:rsidP="00223009">
      <w:pPr>
        <w:widowControl w:val="0"/>
        <w:ind w:firstLine="708"/>
        <w:rPr>
          <w:szCs w:val="24"/>
          <w:lang w:val="en-US"/>
        </w:rPr>
      </w:pPr>
      <w:r w:rsidRPr="00BA2AB7">
        <w:rPr>
          <w:snapToGrid w:val="0"/>
          <w:szCs w:val="24"/>
          <w:lang w:val="en-US"/>
        </w:rPr>
        <w:t xml:space="preserve">5) </w:t>
      </w:r>
      <w:r w:rsidR="00FE3F81" w:rsidRPr="00BA2AB7">
        <w:rPr>
          <w:snapToGrid w:val="0"/>
          <w:szCs w:val="24"/>
          <w:lang w:val="en-US"/>
        </w:rPr>
        <w:t>language teacher</w:t>
      </w:r>
      <w:r w:rsidRPr="00BA2AB7">
        <w:rPr>
          <w:szCs w:val="24"/>
          <w:lang w:val="en-US"/>
        </w:rPr>
        <w:t>;</w:t>
      </w:r>
    </w:p>
    <w:p w14:paraId="78AA2944" w14:textId="77777777" w:rsidR="00223009" w:rsidRPr="00BA2AB7" w:rsidRDefault="00223009" w:rsidP="00223009">
      <w:pPr>
        <w:widowControl w:val="0"/>
        <w:ind w:firstLine="708"/>
        <w:rPr>
          <w:szCs w:val="24"/>
          <w:lang w:val="en-US"/>
        </w:rPr>
      </w:pPr>
      <w:r w:rsidRPr="00BA2AB7">
        <w:rPr>
          <w:szCs w:val="24"/>
          <w:lang w:val="en-US"/>
        </w:rPr>
        <w:t xml:space="preserve">6) </w:t>
      </w:r>
      <w:r w:rsidR="005E009D" w:rsidRPr="00BA2AB7">
        <w:rPr>
          <w:szCs w:val="24"/>
          <w:lang w:val="en-US"/>
        </w:rPr>
        <w:t>instructor</w:t>
      </w:r>
      <w:r w:rsidRPr="00BA2AB7">
        <w:rPr>
          <w:szCs w:val="24"/>
          <w:lang w:val="en-US"/>
        </w:rPr>
        <w:t xml:space="preserve"> (</w:t>
      </w:r>
      <w:r w:rsidR="00FE3F81" w:rsidRPr="00BA2AB7">
        <w:rPr>
          <w:szCs w:val="24"/>
          <w:lang w:val="en-US"/>
        </w:rPr>
        <w:t xml:space="preserve">cf. the </w:t>
      </w:r>
      <w:r w:rsidR="00FE3F81" w:rsidRPr="00BA2AB7">
        <w:rPr>
          <w:i/>
          <w:iCs/>
          <w:szCs w:val="24"/>
          <w:lang w:val="en-US"/>
        </w:rPr>
        <w:t>U</w:t>
      </w:r>
      <w:r w:rsidR="0042492F" w:rsidRPr="00BA2AB7">
        <w:rPr>
          <w:i/>
          <w:iCs/>
          <w:szCs w:val="24"/>
          <w:lang w:val="en-US"/>
        </w:rPr>
        <w:t>niversity</w:t>
      </w:r>
      <w:r w:rsidR="00FE3F81" w:rsidRPr="00BA2AB7">
        <w:rPr>
          <w:szCs w:val="24"/>
          <w:lang w:val="en-US"/>
        </w:rPr>
        <w:t xml:space="preserve"> </w:t>
      </w:r>
      <w:r w:rsidRPr="00BA2AB7">
        <w:rPr>
          <w:i/>
          <w:szCs w:val="24"/>
          <w:lang w:val="en-US"/>
        </w:rPr>
        <w:t>Statut</w:t>
      </w:r>
      <w:r w:rsidR="00FE3F81" w:rsidRPr="00BA2AB7">
        <w:rPr>
          <w:i/>
          <w:szCs w:val="24"/>
          <w:lang w:val="en-US"/>
        </w:rPr>
        <w:t>es</w:t>
      </w:r>
      <w:r w:rsidRPr="00BA2AB7">
        <w:rPr>
          <w:i/>
          <w:szCs w:val="24"/>
          <w:lang w:val="en-US"/>
        </w:rPr>
        <w:t xml:space="preserve"> </w:t>
      </w:r>
      <w:r w:rsidRPr="00BA2AB7">
        <w:rPr>
          <w:szCs w:val="24"/>
          <w:lang w:val="en-US"/>
        </w:rPr>
        <w:t>§</w:t>
      </w:r>
      <w:r w:rsidR="008B319D" w:rsidRPr="00BA2AB7">
        <w:rPr>
          <w:szCs w:val="24"/>
          <w:lang w:val="en-US"/>
        </w:rPr>
        <w:t xml:space="preserve"> </w:t>
      </w:r>
      <w:r w:rsidRPr="00BA2AB7">
        <w:rPr>
          <w:szCs w:val="24"/>
          <w:lang w:val="en-US"/>
        </w:rPr>
        <w:t>162)</w:t>
      </w:r>
      <w:r w:rsidR="008B319D" w:rsidRPr="00BA2AB7">
        <w:rPr>
          <w:szCs w:val="24"/>
          <w:lang w:val="en-US"/>
        </w:rPr>
        <w:t>.</w:t>
      </w:r>
    </w:p>
    <w:p w14:paraId="32FE0E1D" w14:textId="77777777" w:rsidR="00223009" w:rsidRPr="00BA2AB7" w:rsidRDefault="00223009" w:rsidP="00223009">
      <w:pPr>
        <w:widowControl w:val="0"/>
        <w:ind w:firstLine="0"/>
        <w:rPr>
          <w:snapToGrid w:val="0"/>
          <w:szCs w:val="24"/>
          <w:lang w:val="en-US"/>
        </w:rPr>
      </w:pPr>
    </w:p>
    <w:p w14:paraId="5770447A"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19.</w:t>
      </w:r>
    </w:p>
    <w:p w14:paraId="08FFE347" w14:textId="77777777" w:rsidR="00223009" w:rsidRPr="00BA2AB7" w:rsidRDefault="00223009" w:rsidP="00223009">
      <w:pPr>
        <w:widowControl w:val="0"/>
        <w:rPr>
          <w:snapToGrid w:val="0"/>
          <w:szCs w:val="24"/>
          <w:lang w:val="en-US"/>
        </w:rPr>
      </w:pPr>
    </w:p>
    <w:p w14:paraId="5BBEBDEF" w14:textId="1EC1E89C" w:rsidR="00656E97" w:rsidRPr="00BA2AB7" w:rsidRDefault="00223009" w:rsidP="008B319D">
      <w:pPr>
        <w:widowControl w:val="0"/>
        <w:ind w:firstLine="0"/>
        <w:rPr>
          <w:snapToGrid w:val="0"/>
          <w:szCs w:val="24"/>
          <w:lang w:val="en-US"/>
        </w:rPr>
      </w:pPr>
      <w:r w:rsidRPr="00BA2AB7">
        <w:rPr>
          <w:snapToGrid w:val="0"/>
          <w:szCs w:val="24"/>
          <w:lang w:val="en-US"/>
        </w:rPr>
        <w:t xml:space="preserve">1. </w:t>
      </w:r>
      <w:r w:rsidR="00656E97" w:rsidRPr="00BA2AB7">
        <w:rPr>
          <w:snapToGrid w:val="0"/>
          <w:szCs w:val="24"/>
          <w:lang w:val="en-US"/>
        </w:rPr>
        <w:t xml:space="preserve">The method of employing the </w:t>
      </w:r>
      <w:r w:rsidR="00B17A3F" w:rsidRPr="00BA2AB7">
        <w:rPr>
          <w:snapToGrid w:val="0"/>
          <w:szCs w:val="24"/>
          <w:lang w:val="en-US"/>
        </w:rPr>
        <w:t>F</w:t>
      </w:r>
      <w:r w:rsidR="00656E97" w:rsidRPr="00BA2AB7">
        <w:rPr>
          <w:snapToGrid w:val="0"/>
          <w:szCs w:val="24"/>
          <w:lang w:val="en-US"/>
        </w:rPr>
        <w:t xml:space="preserve">aculty </w:t>
      </w:r>
      <w:r w:rsidR="001F3724">
        <w:rPr>
          <w:snapToGrid w:val="0"/>
          <w:szCs w:val="24"/>
          <w:lang w:val="en-US"/>
        </w:rPr>
        <w:t>teachers</w:t>
      </w:r>
      <w:r w:rsidR="00656E97" w:rsidRPr="00BA2AB7">
        <w:rPr>
          <w:snapToGrid w:val="0"/>
          <w:szCs w:val="24"/>
          <w:lang w:val="en-US"/>
        </w:rPr>
        <w:t xml:space="preserve">, the requirements for potential </w:t>
      </w:r>
      <w:r w:rsidR="001F3724">
        <w:rPr>
          <w:snapToGrid w:val="0"/>
          <w:szCs w:val="24"/>
          <w:lang w:val="en-US"/>
        </w:rPr>
        <w:t>teachers</w:t>
      </w:r>
      <w:r w:rsidR="00656E97" w:rsidRPr="00BA2AB7">
        <w:rPr>
          <w:snapToGrid w:val="0"/>
          <w:szCs w:val="24"/>
          <w:lang w:val="en-US"/>
        </w:rPr>
        <w:t xml:space="preserve"> as well as the academic career path are specified by the provisions of the </w:t>
      </w:r>
      <w:r w:rsidR="00656E97" w:rsidRPr="00BA2AB7">
        <w:rPr>
          <w:i/>
          <w:iCs/>
          <w:snapToGrid w:val="0"/>
          <w:szCs w:val="24"/>
          <w:lang w:val="en-US"/>
        </w:rPr>
        <w:t>U</w:t>
      </w:r>
      <w:r w:rsidR="0042492F" w:rsidRPr="00BA2AB7">
        <w:rPr>
          <w:i/>
          <w:iCs/>
          <w:snapToGrid w:val="0"/>
          <w:szCs w:val="24"/>
          <w:lang w:val="en-US"/>
        </w:rPr>
        <w:t>niversity</w:t>
      </w:r>
      <w:r w:rsidR="00656E97" w:rsidRPr="00BA2AB7">
        <w:rPr>
          <w:i/>
          <w:iCs/>
          <w:snapToGrid w:val="0"/>
          <w:szCs w:val="24"/>
          <w:lang w:val="en-US"/>
        </w:rPr>
        <w:t xml:space="preserve"> Statutes</w:t>
      </w:r>
      <w:r w:rsidR="006571A2" w:rsidRPr="00BA2AB7">
        <w:rPr>
          <w:i/>
          <w:iCs/>
          <w:snapToGrid w:val="0"/>
          <w:szCs w:val="24"/>
          <w:lang w:val="en-US"/>
        </w:rPr>
        <w:t>,</w:t>
      </w:r>
      <w:r w:rsidR="00656E97" w:rsidRPr="00BA2AB7">
        <w:rPr>
          <w:snapToGrid w:val="0"/>
          <w:szCs w:val="24"/>
          <w:lang w:val="en-US"/>
        </w:rPr>
        <w:t xml:space="preserve"> § 163-164 and church regulations.</w:t>
      </w:r>
    </w:p>
    <w:p w14:paraId="3F895AEE" w14:textId="77777777" w:rsidR="00223009" w:rsidRPr="00BA2AB7" w:rsidRDefault="00223009" w:rsidP="00223009">
      <w:pPr>
        <w:widowControl w:val="0"/>
        <w:rPr>
          <w:snapToGrid w:val="0"/>
          <w:szCs w:val="24"/>
          <w:lang w:val="en-US"/>
        </w:rPr>
      </w:pPr>
    </w:p>
    <w:p w14:paraId="137245E3" w14:textId="4784B73B" w:rsidR="00656E97" w:rsidRPr="00BA2AB7" w:rsidRDefault="00223009" w:rsidP="008B319D">
      <w:pPr>
        <w:pStyle w:val="Tekstpodstawowywcity2"/>
        <w:ind w:firstLine="0"/>
        <w:rPr>
          <w:sz w:val="24"/>
          <w:szCs w:val="24"/>
          <w:lang w:val="en-US"/>
        </w:rPr>
      </w:pPr>
      <w:r w:rsidRPr="00BA2AB7">
        <w:rPr>
          <w:sz w:val="24"/>
          <w:szCs w:val="24"/>
          <w:lang w:val="en-US"/>
        </w:rPr>
        <w:t xml:space="preserve">2. </w:t>
      </w:r>
      <w:r w:rsidR="00656E97" w:rsidRPr="00BA2AB7">
        <w:rPr>
          <w:sz w:val="24"/>
          <w:szCs w:val="24"/>
          <w:lang w:val="en-US"/>
        </w:rPr>
        <w:t xml:space="preserve">The </w:t>
      </w:r>
      <w:r w:rsidR="001F3724">
        <w:rPr>
          <w:sz w:val="24"/>
          <w:szCs w:val="24"/>
          <w:lang w:val="en-US"/>
        </w:rPr>
        <w:t xml:space="preserve">teacher </w:t>
      </w:r>
      <w:r w:rsidR="00656E97" w:rsidRPr="00BA2AB7">
        <w:rPr>
          <w:sz w:val="24"/>
          <w:szCs w:val="24"/>
          <w:lang w:val="en-US"/>
        </w:rPr>
        <w:t xml:space="preserve">is employed by the rector following the verification of competences and qualifications contained in the </w:t>
      </w:r>
      <w:r w:rsidR="00656E97" w:rsidRPr="00BA2AB7">
        <w:rPr>
          <w:i/>
          <w:iCs/>
          <w:sz w:val="24"/>
          <w:szCs w:val="24"/>
          <w:lang w:val="en-US"/>
        </w:rPr>
        <w:t>US Statutes</w:t>
      </w:r>
      <w:r w:rsidR="006571A2" w:rsidRPr="00BA2AB7">
        <w:rPr>
          <w:i/>
          <w:iCs/>
          <w:sz w:val="24"/>
          <w:szCs w:val="24"/>
          <w:lang w:val="en-US"/>
        </w:rPr>
        <w:t>,</w:t>
      </w:r>
      <w:r w:rsidR="00656E97" w:rsidRPr="00BA2AB7">
        <w:rPr>
          <w:i/>
          <w:iCs/>
          <w:sz w:val="24"/>
          <w:szCs w:val="24"/>
          <w:lang w:val="en-US"/>
        </w:rPr>
        <w:t xml:space="preserve"> </w:t>
      </w:r>
      <w:r w:rsidR="00656E97" w:rsidRPr="00BA2AB7">
        <w:rPr>
          <w:sz w:val="24"/>
          <w:szCs w:val="24"/>
          <w:lang w:val="en-US"/>
        </w:rPr>
        <w:t xml:space="preserve">§ 163 and after consulting the Institute Council. </w:t>
      </w:r>
    </w:p>
    <w:p w14:paraId="21EFDEBF" w14:textId="77777777" w:rsidR="00223009" w:rsidRPr="00BA2AB7" w:rsidRDefault="00223009" w:rsidP="00223009">
      <w:pPr>
        <w:pStyle w:val="Tekstpodstawowywcity2"/>
        <w:rPr>
          <w:sz w:val="24"/>
          <w:szCs w:val="24"/>
          <w:lang w:val="en-US"/>
        </w:rPr>
      </w:pPr>
    </w:p>
    <w:p w14:paraId="0A411198" w14:textId="019178DF" w:rsidR="00FA1BA4" w:rsidRPr="00BA2AB7" w:rsidRDefault="00223009" w:rsidP="008B319D">
      <w:pPr>
        <w:pStyle w:val="Tekstpodstawowywcity2"/>
        <w:ind w:firstLine="0"/>
        <w:rPr>
          <w:sz w:val="24"/>
          <w:szCs w:val="24"/>
          <w:lang w:val="en-US"/>
        </w:rPr>
      </w:pPr>
      <w:r w:rsidRPr="00BA2AB7">
        <w:rPr>
          <w:sz w:val="24"/>
          <w:szCs w:val="24"/>
          <w:lang w:val="en-US"/>
        </w:rPr>
        <w:t xml:space="preserve">3. </w:t>
      </w:r>
      <w:r w:rsidR="00FA1BA4" w:rsidRPr="00BA2AB7">
        <w:rPr>
          <w:sz w:val="24"/>
          <w:szCs w:val="24"/>
          <w:lang w:val="en-US"/>
        </w:rPr>
        <w:t xml:space="preserve">The employment relationship with the </w:t>
      </w:r>
      <w:r w:rsidR="001F3724">
        <w:rPr>
          <w:sz w:val="24"/>
          <w:szCs w:val="24"/>
          <w:lang w:val="en-US"/>
        </w:rPr>
        <w:t>teacher</w:t>
      </w:r>
      <w:r w:rsidR="00FA1BA4" w:rsidRPr="00BA2AB7">
        <w:rPr>
          <w:sz w:val="24"/>
          <w:szCs w:val="24"/>
          <w:lang w:val="en-US"/>
        </w:rPr>
        <w:t xml:space="preserve"> is established on the basis of an employment contract, after an open contest</w:t>
      </w:r>
      <w:r w:rsidR="00EA428D" w:rsidRPr="00BA2AB7">
        <w:rPr>
          <w:sz w:val="24"/>
          <w:szCs w:val="24"/>
          <w:lang w:val="en-US"/>
        </w:rPr>
        <w:t xml:space="preserve"> has been conducted</w:t>
      </w:r>
      <w:r w:rsidR="00FA1BA4" w:rsidRPr="00BA2AB7">
        <w:rPr>
          <w:sz w:val="24"/>
          <w:szCs w:val="24"/>
          <w:lang w:val="en-US"/>
        </w:rPr>
        <w:t xml:space="preserve"> (the </w:t>
      </w:r>
      <w:r w:rsidR="00FA1BA4" w:rsidRPr="00BA2AB7">
        <w:rPr>
          <w:i/>
          <w:iCs/>
          <w:sz w:val="24"/>
          <w:szCs w:val="24"/>
          <w:lang w:val="en-US"/>
        </w:rPr>
        <w:t>U</w:t>
      </w:r>
      <w:r w:rsidR="0042492F" w:rsidRPr="00BA2AB7">
        <w:rPr>
          <w:i/>
          <w:iCs/>
          <w:sz w:val="24"/>
          <w:szCs w:val="24"/>
          <w:lang w:val="en-US"/>
        </w:rPr>
        <w:t>niversity</w:t>
      </w:r>
      <w:r w:rsidR="00FA1BA4" w:rsidRPr="00BA2AB7">
        <w:rPr>
          <w:i/>
          <w:iCs/>
          <w:sz w:val="24"/>
          <w:szCs w:val="24"/>
          <w:lang w:val="en-US"/>
        </w:rPr>
        <w:t xml:space="preserve"> Statutes</w:t>
      </w:r>
      <w:r w:rsidR="006571A2" w:rsidRPr="00BA2AB7">
        <w:rPr>
          <w:i/>
          <w:iCs/>
          <w:sz w:val="24"/>
          <w:szCs w:val="24"/>
          <w:lang w:val="en-US"/>
        </w:rPr>
        <w:t>,</w:t>
      </w:r>
      <w:r w:rsidR="00FA1BA4" w:rsidRPr="00BA2AB7">
        <w:rPr>
          <w:sz w:val="24"/>
          <w:szCs w:val="24"/>
          <w:lang w:val="en-US"/>
        </w:rPr>
        <w:t xml:space="preserve"> § 160, </w:t>
      </w:r>
      <w:r w:rsidR="00315F14" w:rsidRPr="00BA2AB7">
        <w:rPr>
          <w:sz w:val="24"/>
          <w:szCs w:val="24"/>
          <w:lang w:val="en-US"/>
        </w:rPr>
        <w:t>sections</w:t>
      </w:r>
      <w:r w:rsidR="00FA1BA4" w:rsidRPr="00BA2AB7">
        <w:rPr>
          <w:sz w:val="24"/>
          <w:szCs w:val="24"/>
          <w:lang w:val="en-US"/>
        </w:rPr>
        <w:t xml:space="preserve"> 2-3). The duration of the first contract may be indefinite or definite for the maximum period of 4 years. Continued employment may be obtained following the positive assessment  (the </w:t>
      </w:r>
      <w:r w:rsidR="00FA1BA4" w:rsidRPr="00BA2AB7">
        <w:rPr>
          <w:i/>
          <w:iCs/>
          <w:sz w:val="24"/>
          <w:szCs w:val="24"/>
          <w:lang w:val="en-US"/>
        </w:rPr>
        <w:t>U</w:t>
      </w:r>
      <w:r w:rsidR="0042492F" w:rsidRPr="00BA2AB7">
        <w:rPr>
          <w:i/>
          <w:iCs/>
          <w:sz w:val="24"/>
          <w:szCs w:val="24"/>
          <w:lang w:val="en-US"/>
        </w:rPr>
        <w:t>niversity</w:t>
      </w:r>
      <w:r w:rsidR="00FA1BA4" w:rsidRPr="00BA2AB7">
        <w:rPr>
          <w:i/>
          <w:iCs/>
          <w:sz w:val="24"/>
          <w:szCs w:val="24"/>
          <w:lang w:val="en-US"/>
        </w:rPr>
        <w:t xml:space="preserve"> Statutes</w:t>
      </w:r>
      <w:r w:rsidR="006571A2" w:rsidRPr="00BA2AB7">
        <w:rPr>
          <w:i/>
          <w:iCs/>
          <w:sz w:val="24"/>
          <w:szCs w:val="24"/>
          <w:lang w:val="en-US"/>
        </w:rPr>
        <w:t>,</w:t>
      </w:r>
      <w:r w:rsidR="00FA1BA4" w:rsidRPr="00BA2AB7">
        <w:rPr>
          <w:sz w:val="24"/>
          <w:szCs w:val="24"/>
          <w:lang w:val="en-US"/>
        </w:rPr>
        <w:t xml:space="preserve"> § 161, </w:t>
      </w:r>
      <w:r w:rsidR="00315F14" w:rsidRPr="00BA2AB7">
        <w:rPr>
          <w:sz w:val="24"/>
          <w:szCs w:val="24"/>
          <w:lang w:val="en-US"/>
        </w:rPr>
        <w:t>section</w:t>
      </w:r>
      <w:r w:rsidR="00FA1BA4" w:rsidRPr="00BA2AB7">
        <w:rPr>
          <w:sz w:val="24"/>
          <w:szCs w:val="24"/>
          <w:lang w:val="en-US"/>
        </w:rPr>
        <w:t xml:space="preserve"> 2). The said procedure results in becoming a position of a permanent </w:t>
      </w:r>
      <w:r w:rsidR="001F3724">
        <w:rPr>
          <w:sz w:val="24"/>
          <w:szCs w:val="24"/>
          <w:lang w:val="en-US"/>
        </w:rPr>
        <w:t>teacher</w:t>
      </w:r>
      <w:r w:rsidR="00FA1BA4" w:rsidRPr="00BA2AB7">
        <w:rPr>
          <w:sz w:val="24"/>
          <w:szCs w:val="24"/>
          <w:lang w:val="en-US"/>
        </w:rPr>
        <w:t xml:space="preserve"> (</w:t>
      </w:r>
      <w:r w:rsidR="00FA1BA4" w:rsidRPr="00BA2AB7">
        <w:rPr>
          <w:i/>
          <w:iCs/>
          <w:sz w:val="24"/>
          <w:szCs w:val="24"/>
          <w:lang w:val="en-US"/>
        </w:rPr>
        <w:t>Veritatis Gaudium</w:t>
      </w:r>
      <w:r w:rsidR="00FA1BA4" w:rsidRPr="00BA2AB7">
        <w:rPr>
          <w:sz w:val="24"/>
          <w:szCs w:val="24"/>
          <w:lang w:val="en-US"/>
        </w:rPr>
        <w:t xml:space="preserve">, art. 22). </w:t>
      </w:r>
    </w:p>
    <w:p w14:paraId="7D4C9D47" w14:textId="2291777C" w:rsidR="0080257D" w:rsidRPr="00BA2AB7" w:rsidRDefault="00223009" w:rsidP="008B319D">
      <w:pPr>
        <w:pStyle w:val="Tekstpodstawowywcity2"/>
        <w:ind w:firstLine="0"/>
        <w:rPr>
          <w:sz w:val="24"/>
          <w:szCs w:val="24"/>
          <w:lang w:val="en-US"/>
        </w:rPr>
      </w:pPr>
      <w:r w:rsidRPr="00BA2AB7">
        <w:rPr>
          <w:sz w:val="24"/>
          <w:szCs w:val="24"/>
          <w:lang w:val="en-US"/>
        </w:rPr>
        <w:t xml:space="preserve">4. </w:t>
      </w:r>
      <w:r w:rsidR="0080257D" w:rsidRPr="00BA2AB7">
        <w:rPr>
          <w:sz w:val="24"/>
          <w:szCs w:val="24"/>
          <w:lang w:val="en-US"/>
        </w:rPr>
        <w:t>The num</w:t>
      </w:r>
      <w:r w:rsidR="00565363" w:rsidRPr="00BA2AB7">
        <w:rPr>
          <w:sz w:val="24"/>
          <w:szCs w:val="24"/>
          <w:lang w:val="en-US"/>
        </w:rPr>
        <w:t>b</w:t>
      </w:r>
      <w:r w:rsidR="0080257D" w:rsidRPr="00BA2AB7">
        <w:rPr>
          <w:sz w:val="24"/>
          <w:szCs w:val="24"/>
          <w:lang w:val="en-US"/>
        </w:rPr>
        <w:t xml:space="preserve">er of permanent </w:t>
      </w:r>
      <w:r w:rsidR="001F3724">
        <w:rPr>
          <w:sz w:val="24"/>
          <w:szCs w:val="24"/>
          <w:lang w:val="en-US"/>
        </w:rPr>
        <w:t>teachers</w:t>
      </w:r>
      <w:r w:rsidR="0080257D" w:rsidRPr="00BA2AB7">
        <w:rPr>
          <w:sz w:val="24"/>
          <w:szCs w:val="24"/>
          <w:lang w:val="en-US"/>
        </w:rPr>
        <w:t xml:space="preserve"> employed by the Faculty must not be lower than 12. This is a requirement resulting from the </w:t>
      </w:r>
      <w:r w:rsidR="0080257D" w:rsidRPr="00BA2AB7">
        <w:rPr>
          <w:i/>
          <w:iCs/>
          <w:sz w:val="24"/>
          <w:szCs w:val="24"/>
          <w:lang w:val="en-US"/>
        </w:rPr>
        <w:t>Executive orders to Veritatis Gaudium</w:t>
      </w:r>
      <w:r w:rsidR="0080257D" w:rsidRPr="00BA2AB7">
        <w:rPr>
          <w:sz w:val="24"/>
          <w:szCs w:val="24"/>
          <w:lang w:val="en-US"/>
        </w:rPr>
        <w:t>, art. 18</w:t>
      </w:r>
      <w:r w:rsidR="006571A2" w:rsidRPr="00BA2AB7">
        <w:rPr>
          <w:sz w:val="24"/>
          <w:szCs w:val="24"/>
          <w:lang w:val="en-US"/>
        </w:rPr>
        <w:t>,</w:t>
      </w:r>
      <w:r w:rsidR="0080257D" w:rsidRPr="00BA2AB7">
        <w:rPr>
          <w:sz w:val="24"/>
          <w:szCs w:val="24"/>
          <w:lang w:val="en-US"/>
        </w:rPr>
        <w:t xml:space="preserve"> §2 as well as from </w:t>
      </w:r>
      <w:r w:rsidR="00565363" w:rsidRPr="00BA2AB7">
        <w:rPr>
          <w:sz w:val="24"/>
          <w:szCs w:val="24"/>
          <w:lang w:val="en-US"/>
        </w:rPr>
        <w:t xml:space="preserve">the national regulations concerning the establishment of institutes in a higher education institution. </w:t>
      </w:r>
    </w:p>
    <w:p w14:paraId="7F3A9B4F" w14:textId="77777777" w:rsidR="00565363" w:rsidRPr="00BA2AB7" w:rsidRDefault="00565363" w:rsidP="008B319D">
      <w:pPr>
        <w:pStyle w:val="Tekstpodstawowywcity2"/>
        <w:ind w:firstLine="0"/>
        <w:rPr>
          <w:sz w:val="24"/>
          <w:szCs w:val="24"/>
          <w:lang w:val="en-US"/>
        </w:rPr>
      </w:pPr>
    </w:p>
    <w:p w14:paraId="066522E9" w14:textId="3AE8E2F3" w:rsidR="008E5E83" w:rsidRPr="00BA2AB7" w:rsidRDefault="008B319D" w:rsidP="008B319D">
      <w:pPr>
        <w:widowControl w:val="0"/>
        <w:ind w:firstLine="0"/>
        <w:rPr>
          <w:snapToGrid w:val="0"/>
          <w:szCs w:val="24"/>
          <w:lang w:val="en-US"/>
        </w:rPr>
      </w:pPr>
      <w:r w:rsidRPr="00BA2AB7">
        <w:rPr>
          <w:snapToGrid w:val="0"/>
          <w:szCs w:val="24"/>
          <w:lang w:val="en-US"/>
        </w:rPr>
        <w:t xml:space="preserve">5. </w:t>
      </w:r>
      <w:r w:rsidR="008E5E83" w:rsidRPr="00BA2AB7">
        <w:rPr>
          <w:snapToGrid w:val="0"/>
          <w:szCs w:val="24"/>
          <w:lang w:val="en-US"/>
        </w:rPr>
        <w:t xml:space="preserve">Prior to taking up their duties, </w:t>
      </w:r>
      <w:r w:rsidR="001F3724">
        <w:rPr>
          <w:snapToGrid w:val="0"/>
          <w:szCs w:val="24"/>
          <w:lang w:val="en-US"/>
        </w:rPr>
        <w:t xml:space="preserve">teachers </w:t>
      </w:r>
      <w:r w:rsidR="008E5E83" w:rsidRPr="00BA2AB7">
        <w:rPr>
          <w:snapToGrid w:val="0"/>
          <w:szCs w:val="24"/>
          <w:lang w:val="en-US"/>
        </w:rPr>
        <w:t xml:space="preserve">involved in disciplines related to faith and moral issues must obtain a canonical mission from the </w:t>
      </w:r>
      <w:r w:rsidR="00CA4379" w:rsidRPr="00BA2AB7">
        <w:rPr>
          <w:snapToGrid w:val="0"/>
          <w:szCs w:val="24"/>
          <w:lang w:val="en-US"/>
        </w:rPr>
        <w:t>Great</w:t>
      </w:r>
      <w:r w:rsidR="008E5E83" w:rsidRPr="00BA2AB7">
        <w:rPr>
          <w:snapToGrid w:val="0"/>
          <w:szCs w:val="24"/>
          <w:lang w:val="en-US"/>
        </w:rPr>
        <w:t xml:space="preserve"> Chancellor and make a profession of faith to the dean/director, whereas other </w:t>
      </w:r>
      <w:r w:rsidR="001F3724">
        <w:rPr>
          <w:snapToGrid w:val="0"/>
          <w:szCs w:val="24"/>
          <w:lang w:val="en-US"/>
        </w:rPr>
        <w:t>teachers</w:t>
      </w:r>
      <w:r w:rsidR="008E5E83" w:rsidRPr="00BA2AB7">
        <w:rPr>
          <w:snapToGrid w:val="0"/>
          <w:szCs w:val="24"/>
          <w:lang w:val="en-US"/>
        </w:rPr>
        <w:t xml:space="preserve"> must obtain the </w:t>
      </w:r>
      <w:r w:rsidR="00CA4379" w:rsidRPr="00BA2AB7">
        <w:rPr>
          <w:snapToGrid w:val="0"/>
          <w:szCs w:val="24"/>
          <w:lang w:val="en-US"/>
        </w:rPr>
        <w:t>Great</w:t>
      </w:r>
      <w:r w:rsidR="008E5E83" w:rsidRPr="00BA2AB7">
        <w:rPr>
          <w:snapToGrid w:val="0"/>
          <w:szCs w:val="24"/>
          <w:lang w:val="en-US"/>
        </w:rPr>
        <w:t xml:space="preserve"> Chancellor’s permission to teach. </w:t>
      </w:r>
    </w:p>
    <w:p w14:paraId="70F8E5D6" w14:textId="77777777" w:rsidR="00223009" w:rsidRPr="00BA2AB7" w:rsidRDefault="00223009" w:rsidP="00223009">
      <w:pPr>
        <w:widowControl w:val="0"/>
        <w:rPr>
          <w:snapToGrid w:val="0"/>
          <w:szCs w:val="24"/>
          <w:lang w:val="en-US"/>
        </w:rPr>
      </w:pPr>
    </w:p>
    <w:p w14:paraId="17962E7E" w14:textId="77777777" w:rsidR="008E5E83" w:rsidRPr="00BA2AB7" w:rsidRDefault="00223009" w:rsidP="008B319D">
      <w:pPr>
        <w:widowControl w:val="0"/>
        <w:ind w:firstLine="0"/>
        <w:rPr>
          <w:snapToGrid w:val="0"/>
          <w:szCs w:val="24"/>
          <w:lang w:val="en-US"/>
        </w:rPr>
      </w:pPr>
      <w:r w:rsidRPr="00BA2AB7">
        <w:rPr>
          <w:snapToGrid w:val="0"/>
          <w:szCs w:val="24"/>
          <w:lang w:val="en-US"/>
        </w:rPr>
        <w:t xml:space="preserve">6. </w:t>
      </w:r>
      <w:r w:rsidR="008E5E83" w:rsidRPr="00BA2AB7">
        <w:rPr>
          <w:snapToGrid w:val="0"/>
          <w:szCs w:val="24"/>
          <w:lang w:val="en-US"/>
        </w:rPr>
        <w:t xml:space="preserve">The dean/director applies to the </w:t>
      </w:r>
      <w:r w:rsidR="00CA4379" w:rsidRPr="00BA2AB7">
        <w:rPr>
          <w:snapToGrid w:val="0"/>
          <w:szCs w:val="24"/>
          <w:lang w:val="en-US"/>
        </w:rPr>
        <w:t>Great</w:t>
      </w:r>
      <w:r w:rsidR="008E5E83" w:rsidRPr="00BA2AB7">
        <w:rPr>
          <w:snapToGrid w:val="0"/>
          <w:szCs w:val="24"/>
          <w:lang w:val="en-US"/>
        </w:rPr>
        <w:t xml:space="preserve"> Chancellor to obtain a canonical mission or permission to teach. </w:t>
      </w:r>
    </w:p>
    <w:p w14:paraId="7782530A" w14:textId="77777777" w:rsidR="008E5E83" w:rsidRPr="00BA2AB7" w:rsidRDefault="008E5E83" w:rsidP="008B319D">
      <w:pPr>
        <w:widowControl w:val="0"/>
        <w:ind w:firstLine="0"/>
        <w:rPr>
          <w:snapToGrid w:val="0"/>
          <w:szCs w:val="24"/>
          <w:lang w:val="en-US"/>
        </w:rPr>
      </w:pPr>
    </w:p>
    <w:p w14:paraId="5DB89A78" w14:textId="77777777" w:rsidR="006571A2" w:rsidRPr="00BA2AB7" w:rsidRDefault="00223009" w:rsidP="008B319D">
      <w:pPr>
        <w:widowControl w:val="0"/>
        <w:ind w:firstLine="0"/>
        <w:rPr>
          <w:snapToGrid w:val="0"/>
          <w:szCs w:val="24"/>
          <w:lang w:val="en-US"/>
        </w:rPr>
      </w:pPr>
      <w:r w:rsidRPr="00BA2AB7">
        <w:rPr>
          <w:snapToGrid w:val="0"/>
          <w:szCs w:val="24"/>
          <w:lang w:val="en-US"/>
        </w:rPr>
        <w:t xml:space="preserve">7. </w:t>
      </w:r>
      <w:r w:rsidR="006571A2" w:rsidRPr="00BA2AB7">
        <w:rPr>
          <w:snapToGrid w:val="0"/>
          <w:szCs w:val="24"/>
          <w:lang w:val="en-US"/>
        </w:rPr>
        <w:t xml:space="preserve">Persons who have previously obtained </w:t>
      </w:r>
      <w:r w:rsidR="006571A2" w:rsidRPr="00BA2AB7">
        <w:rPr>
          <w:i/>
          <w:iCs/>
          <w:snapToGrid w:val="0"/>
          <w:szCs w:val="24"/>
          <w:lang w:val="en-US"/>
        </w:rPr>
        <w:t>nihil obstat</w:t>
      </w:r>
      <w:r w:rsidR="006571A2" w:rsidRPr="00BA2AB7">
        <w:rPr>
          <w:snapToGrid w:val="0"/>
          <w:szCs w:val="24"/>
          <w:lang w:val="en-US"/>
        </w:rPr>
        <w:t xml:space="preserve"> </w:t>
      </w:r>
      <w:r w:rsidR="007F218F" w:rsidRPr="00BA2AB7">
        <w:rPr>
          <w:snapToGrid w:val="0"/>
          <w:szCs w:val="24"/>
          <w:lang w:val="en-US"/>
        </w:rPr>
        <w:t xml:space="preserve">by </w:t>
      </w:r>
      <w:r w:rsidR="006571A2" w:rsidRPr="00BA2AB7">
        <w:rPr>
          <w:snapToGrid w:val="0"/>
          <w:szCs w:val="24"/>
          <w:lang w:val="en-US"/>
        </w:rPr>
        <w:t xml:space="preserve">the Holy See (cf. </w:t>
      </w:r>
      <w:r w:rsidR="006571A2" w:rsidRPr="00BA2AB7">
        <w:rPr>
          <w:i/>
          <w:iCs/>
          <w:snapToGrid w:val="0"/>
          <w:szCs w:val="24"/>
          <w:lang w:val="en-US"/>
        </w:rPr>
        <w:t xml:space="preserve">Veritatis </w:t>
      </w:r>
      <w:proofErr w:type="spellStart"/>
      <w:r w:rsidR="006571A2" w:rsidRPr="00BA2AB7">
        <w:rPr>
          <w:i/>
          <w:iCs/>
          <w:snapToGrid w:val="0"/>
          <w:szCs w:val="24"/>
          <w:lang w:val="en-US"/>
        </w:rPr>
        <w:t>gaudium</w:t>
      </w:r>
      <w:proofErr w:type="spellEnd"/>
      <w:r w:rsidR="006571A2" w:rsidRPr="00BA2AB7">
        <w:rPr>
          <w:snapToGrid w:val="0"/>
          <w:szCs w:val="24"/>
          <w:lang w:val="en-US"/>
        </w:rPr>
        <w:t xml:space="preserve">, art. 27, §2) may be employed in the position of a professor and </w:t>
      </w:r>
      <w:r w:rsidR="007F218F" w:rsidRPr="00BA2AB7">
        <w:rPr>
          <w:snapToGrid w:val="0"/>
          <w:szCs w:val="24"/>
          <w:lang w:val="en-US"/>
        </w:rPr>
        <w:t>associate</w:t>
      </w:r>
      <w:r w:rsidR="006571A2" w:rsidRPr="00BA2AB7">
        <w:rPr>
          <w:snapToGrid w:val="0"/>
          <w:szCs w:val="24"/>
          <w:lang w:val="en-US"/>
        </w:rPr>
        <w:t xml:space="preserve"> professor in theology.</w:t>
      </w:r>
    </w:p>
    <w:p w14:paraId="0E0AE6E8" w14:textId="77777777" w:rsidR="006571A2" w:rsidRPr="00BA2AB7" w:rsidRDefault="006571A2" w:rsidP="008B319D">
      <w:pPr>
        <w:widowControl w:val="0"/>
        <w:ind w:firstLine="0"/>
        <w:rPr>
          <w:snapToGrid w:val="0"/>
          <w:szCs w:val="24"/>
          <w:lang w:val="en-US"/>
        </w:rPr>
      </w:pPr>
    </w:p>
    <w:p w14:paraId="534908AE" w14:textId="2FA2A20F" w:rsidR="00223009" w:rsidRPr="00BA2AB7" w:rsidRDefault="00223009" w:rsidP="00625F02">
      <w:pPr>
        <w:widowControl w:val="0"/>
        <w:ind w:firstLine="0"/>
        <w:rPr>
          <w:snapToGrid w:val="0"/>
          <w:szCs w:val="24"/>
          <w:lang w:val="en-US"/>
        </w:rPr>
      </w:pPr>
      <w:r w:rsidRPr="00BA2AB7">
        <w:rPr>
          <w:snapToGrid w:val="0"/>
          <w:szCs w:val="24"/>
          <w:lang w:val="en-US"/>
        </w:rPr>
        <w:t>8.</w:t>
      </w:r>
      <w:r w:rsidR="0042492F" w:rsidRPr="00BA2AB7">
        <w:rPr>
          <w:snapToGrid w:val="0"/>
          <w:szCs w:val="24"/>
          <w:lang w:val="en-US"/>
        </w:rPr>
        <w:t xml:space="preserve"> The scope of </w:t>
      </w:r>
      <w:r w:rsidR="001F3724">
        <w:rPr>
          <w:snapToGrid w:val="0"/>
          <w:szCs w:val="24"/>
          <w:lang w:val="en-US"/>
        </w:rPr>
        <w:t>teachers</w:t>
      </w:r>
      <w:r w:rsidR="0042492F" w:rsidRPr="00BA2AB7">
        <w:rPr>
          <w:snapToGrid w:val="0"/>
          <w:szCs w:val="24"/>
          <w:lang w:val="en-US"/>
        </w:rPr>
        <w:t xml:space="preserve">’ duties is defined by the </w:t>
      </w:r>
      <w:r w:rsidR="0042492F" w:rsidRPr="00BA2AB7">
        <w:rPr>
          <w:i/>
          <w:iCs/>
          <w:snapToGrid w:val="0"/>
          <w:szCs w:val="24"/>
          <w:lang w:val="en-US"/>
        </w:rPr>
        <w:t>University Statutes</w:t>
      </w:r>
      <w:r w:rsidR="0042492F" w:rsidRPr="00BA2AB7">
        <w:rPr>
          <w:snapToGrid w:val="0"/>
          <w:szCs w:val="24"/>
          <w:lang w:val="en-US"/>
        </w:rPr>
        <w:t xml:space="preserve"> </w:t>
      </w:r>
      <w:r w:rsidRPr="00BA2AB7">
        <w:rPr>
          <w:snapToGrid w:val="0"/>
          <w:szCs w:val="24"/>
          <w:lang w:val="en-US"/>
        </w:rPr>
        <w:t>§</w:t>
      </w:r>
      <w:r w:rsidR="00625F02" w:rsidRPr="00BA2AB7">
        <w:rPr>
          <w:snapToGrid w:val="0"/>
          <w:szCs w:val="24"/>
          <w:lang w:val="en-US"/>
        </w:rPr>
        <w:t xml:space="preserve"> </w:t>
      </w:r>
      <w:r w:rsidRPr="00BA2AB7">
        <w:rPr>
          <w:snapToGrid w:val="0"/>
          <w:szCs w:val="24"/>
          <w:lang w:val="en-US"/>
        </w:rPr>
        <w:t xml:space="preserve">165 </w:t>
      </w:r>
      <w:r w:rsidR="0042492F" w:rsidRPr="00BA2AB7">
        <w:rPr>
          <w:snapToGrid w:val="0"/>
          <w:szCs w:val="24"/>
          <w:lang w:val="en-US"/>
        </w:rPr>
        <w:t xml:space="preserve">as well as the </w:t>
      </w:r>
      <w:r w:rsidR="0042492F" w:rsidRPr="00BA2AB7">
        <w:rPr>
          <w:i/>
          <w:iCs/>
          <w:snapToGrid w:val="0"/>
          <w:szCs w:val="24"/>
          <w:lang w:val="en-US"/>
        </w:rPr>
        <w:t xml:space="preserve">Attachment no. 1 to Employment Regulations </w:t>
      </w:r>
      <w:r w:rsidR="0042492F" w:rsidRPr="00BA2AB7">
        <w:rPr>
          <w:snapToGrid w:val="0"/>
          <w:szCs w:val="24"/>
          <w:lang w:val="en-US"/>
        </w:rPr>
        <w:t>binding in the University of Szczecin</w:t>
      </w:r>
      <w:r w:rsidR="0042492F" w:rsidRPr="00BA2AB7">
        <w:rPr>
          <w:i/>
          <w:iCs/>
          <w:snapToGrid w:val="0"/>
          <w:szCs w:val="24"/>
          <w:lang w:val="en-US"/>
        </w:rPr>
        <w:t>.</w:t>
      </w:r>
      <w:r w:rsidR="0042492F" w:rsidRPr="00BA2AB7">
        <w:rPr>
          <w:snapToGrid w:val="0"/>
          <w:szCs w:val="24"/>
          <w:lang w:val="en-US"/>
        </w:rPr>
        <w:t xml:space="preserve"> </w:t>
      </w:r>
    </w:p>
    <w:p w14:paraId="33DED01B" w14:textId="77777777" w:rsidR="00223009" w:rsidRPr="00BA2AB7" w:rsidRDefault="00223009" w:rsidP="00223009">
      <w:pPr>
        <w:widowControl w:val="0"/>
        <w:ind w:firstLine="0"/>
        <w:rPr>
          <w:snapToGrid w:val="0"/>
          <w:szCs w:val="24"/>
          <w:lang w:val="en-US"/>
        </w:rPr>
      </w:pPr>
    </w:p>
    <w:p w14:paraId="05E26DEF"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20.</w:t>
      </w:r>
    </w:p>
    <w:p w14:paraId="5AA0204C" w14:textId="77777777" w:rsidR="00223009" w:rsidRPr="00BA2AB7" w:rsidRDefault="00223009" w:rsidP="00223009">
      <w:pPr>
        <w:widowControl w:val="0"/>
        <w:rPr>
          <w:snapToGrid w:val="0"/>
          <w:szCs w:val="24"/>
          <w:lang w:val="en-US"/>
        </w:rPr>
      </w:pPr>
    </w:p>
    <w:p w14:paraId="4C03DF79" w14:textId="6EED1AFA" w:rsidR="00886EE5" w:rsidRPr="00BA2AB7" w:rsidRDefault="00223009" w:rsidP="00625F02">
      <w:pPr>
        <w:widowControl w:val="0"/>
        <w:ind w:firstLine="0"/>
        <w:rPr>
          <w:snapToGrid w:val="0"/>
          <w:szCs w:val="24"/>
          <w:lang w:val="en-US"/>
        </w:rPr>
      </w:pPr>
      <w:r w:rsidRPr="00BA2AB7">
        <w:rPr>
          <w:snapToGrid w:val="0"/>
          <w:szCs w:val="24"/>
          <w:lang w:val="en-US"/>
        </w:rPr>
        <w:t xml:space="preserve">1. </w:t>
      </w:r>
      <w:r w:rsidR="00886EE5" w:rsidRPr="00BA2AB7">
        <w:rPr>
          <w:snapToGrid w:val="0"/>
          <w:szCs w:val="24"/>
          <w:lang w:val="en-US"/>
        </w:rPr>
        <w:t xml:space="preserve">The Faculty </w:t>
      </w:r>
      <w:r w:rsidR="001F3724">
        <w:rPr>
          <w:snapToGrid w:val="0"/>
          <w:szCs w:val="24"/>
          <w:lang w:val="en-US"/>
        </w:rPr>
        <w:t xml:space="preserve">teachers </w:t>
      </w:r>
      <w:r w:rsidR="00886EE5" w:rsidRPr="00BA2AB7">
        <w:rPr>
          <w:snapToGrid w:val="0"/>
          <w:szCs w:val="24"/>
          <w:lang w:val="en-US"/>
        </w:rPr>
        <w:t xml:space="preserve">are subject to disciplinary liability for conduct that violates the duties of a teacher or the dignity of the teaching profession. The rules and procedure for disciplinary proceedings against </w:t>
      </w:r>
      <w:r w:rsidR="001F3724">
        <w:rPr>
          <w:snapToGrid w:val="0"/>
          <w:szCs w:val="24"/>
          <w:lang w:val="en-US"/>
        </w:rPr>
        <w:t>teachers</w:t>
      </w:r>
      <w:r w:rsidR="00886EE5" w:rsidRPr="00BA2AB7">
        <w:rPr>
          <w:snapToGrid w:val="0"/>
          <w:szCs w:val="24"/>
          <w:lang w:val="en-US"/>
        </w:rPr>
        <w:t xml:space="preserve"> are set out in the </w:t>
      </w:r>
      <w:r w:rsidR="00886EE5" w:rsidRPr="00BA2AB7">
        <w:rPr>
          <w:i/>
          <w:iCs/>
          <w:snapToGrid w:val="0"/>
          <w:szCs w:val="24"/>
          <w:lang w:val="en-US"/>
        </w:rPr>
        <w:t>Act on Higher Education and Science</w:t>
      </w:r>
      <w:r w:rsidR="00886EE5" w:rsidRPr="00BA2AB7">
        <w:rPr>
          <w:snapToGrid w:val="0"/>
          <w:szCs w:val="24"/>
          <w:lang w:val="en-US"/>
        </w:rPr>
        <w:t xml:space="preserve">, Section VII - </w:t>
      </w:r>
      <w:r w:rsidR="00886EE5" w:rsidRPr="00BA2AB7">
        <w:rPr>
          <w:i/>
          <w:iCs/>
          <w:snapToGrid w:val="0"/>
          <w:szCs w:val="24"/>
          <w:lang w:val="en-US"/>
        </w:rPr>
        <w:t>Disciplinary Responsibility</w:t>
      </w:r>
      <w:r w:rsidR="00886EE5" w:rsidRPr="00BA2AB7">
        <w:rPr>
          <w:snapToGrid w:val="0"/>
          <w:szCs w:val="24"/>
          <w:lang w:val="en-US"/>
        </w:rPr>
        <w:t>.</w:t>
      </w:r>
    </w:p>
    <w:p w14:paraId="4BA0F2F5" w14:textId="77777777" w:rsidR="00886EE5" w:rsidRPr="00BA2AB7" w:rsidRDefault="00886EE5" w:rsidP="00625F02">
      <w:pPr>
        <w:widowControl w:val="0"/>
        <w:ind w:firstLine="0"/>
        <w:rPr>
          <w:snapToGrid w:val="0"/>
          <w:szCs w:val="24"/>
          <w:lang w:val="en-US"/>
        </w:rPr>
      </w:pPr>
    </w:p>
    <w:p w14:paraId="78957E36" w14:textId="267BE8F3" w:rsidR="00886EE5" w:rsidRPr="00BA2AB7" w:rsidRDefault="00223009" w:rsidP="00625F02">
      <w:pPr>
        <w:widowControl w:val="0"/>
        <w:ind w:firstLine="0"/>
        <w:rPr>
          <w:snapToGrid w:val="0"/>
          <w:szCs w:val="24"/>
          <w:lang w:val="en-US"/>
        </w:rPr>
      </w:pPr>
      <w:r w:rsidRPr="00BA2AB7">
        <w:rPr>
          <w:snapToGrid w:val="0"/>
          <w:szCs w:val="24"/>
          <w:lang w:val="en-US"/>
        </w:rPr>
        <w:t xml:space="preserve">2. </w:t>
      </w:r>
      <w:r w:rsidR="00886EE5" w:rsidRPr="00BA2AB7">
        <w:rPr>
          <w:snapToGrid w:val="0"/>
          <w:szCs w:val="24"/>
          <w:lang w:val="en-US"/>
        </w:rPr>
        <w:t xml:space="preserve">In the event of an allegation concerning the violation of decency in life or teaching, or the proclamation of the inauthentic doctrine of the Catholic Church, the procedure set out in article 24, § 2 of the </w:t>
      </w:r>
      <w:r w:rsidR="00886EE5" w:rsidRPr="00BA2AB7">
        <w:rPr>
          <w:i/>
          <w:iCs/>
          <w:snapToGrid w:val="0"/>
          <w:szCs w:val="24"/>
          <w:lang w:val="en-US"/>
        </w:rPr>
        <w:t>Executive Orders</w:t>
      </w:r>
      <w:r w:rsidR="00886EE5" w:rsidRPr="00BA2AB7">
        <w:rPr>
          <w:snapToGrid w:val="0"/>
          <w:szCs w:val="24"/>
          <w:lang w:val="en-US"/>
        </w:rPr>
        <w:t xml:space="preserve"> to the constitution </w:t>
      </w:r>
      <w:r w:rsidR="00886EE5" w:rsidRPr="00BA2AB7">
        <w:rPr>
          <w:i/>
          <w:iCs/>
          <w:snapToGrid w:val="0"/>
          <w:szCs w:val="24"/>
          <w:lang w:val="en-US"/>
        </w:rPr>
        <w:t xml:space="preserve">Veritatis </w:t>
      </w:r>
      <w:proofErr w:type="spellStart"/>
      <w:r w:rsidR="00886EE5" w:rsidRPr="00BA2AB7">
        <w:rPr>
          <w:i/>
          <w:iCs/>
          <w:snapToGrid w:val="0"/>
          <w:szCs w:val="24"/>
          <w:lang w:val="en-US"/>
        </w:rPr>
        <w:t>gaudium</w:t>
      </w:r>
      <w:proofErr w:type="spellEnd"/>
      <w:r w:rsidR="00886EE5" w:rsidRPr="00BA2AB7">
        <w:rPr>
          <w:snapToGrid w:val="0"/>
          <w:szCs w:val="24"/>
          <w:lang w:val="en-US"/>
        </w:rPr>
        <w:t xml:space="preserve"> is applied, namely, the dean/director conducts an appropriate conversation with the </w:t>
      </w:r>
      <w:r w:rsidR="001F3724">
        <w:rPr>
          <w:snapToGrid w:val="0"/>
          <w:szCs w:val="24"/>
          <w:lang w:val="en-US"/>
        </w:rPr>
        <w:t>teacher</w:t>
      </w:r>
      <w:r w:rsidR="00886EE5" w:rsidRPr="00BA2AB7">
        <w:rPr>
          <w:snapToGrid w:val="0"/>
          <w:szCs w:val="24"/>
          <w:lang w:val="en-US"/>
        </w:rPr>
        <w:t>. Then, if this conversation proves to be ineffective, the case is sent to a commission, composed of at least there members of the Institute Council, appointed to solve the matter.</w:t>
      </w:r>
    </w:p>
    <w:p w14:paraId="1A17DC53" w14:textId="77777777" w:rsidR="00223009" w:rsidRPr="00BA2AB7" w:rsidRDefault="00223009" w:rsidP="00886EE5">
      <w:pPr>
        <w:widowControl w:val="0"/>
        <w:ind w:firstLine="0"/>
        <w:rPr>
          <w:snapToGrid w:val="0"/>
          <w:szCs w:val="24"/>
          <w:lang w:val="en-US"/>
        </w:rPr>
      </w:pPr>
    </w:p>
    <w:p w14:paraId="206C15A0" w14:textId="77777777" w:rsidR="00886EE5" w:rsidRPr="00BA2AB7" w:rsidRDefault="00223009" w:rsidP="00625F02">
      <w:pPr>
        <w:widowControl w:val="0"/>
        <w:ind w:firstLine="0"/>
        <w:rPr>
          <w:snapToGrid w:val="0"/>
          <w:szCs w:val="24"/>
          <w:lang w:val="en-US"/>
        </w:rPr>
      </w:pPr>
      <w:r w:rsidRPr="00BA2AB7">
        <w:rPr>
          <w:snapToGrid w:val="0"/>
          <w:szCs w:val="24"/>
          <w:lang w:val="en-US"/>
        </w:rPr>
        <w:t xml:space="preserve">3. </w:t>
      </w:r>
      <w:r w:rsidR="00886EE5" w:rsidRPr="00BA2AB7">
        <w:rPr>
          <w:snapToGrid w:val="0"/>
          <w:szCs w:val="24"/>
          <w:lang w:val="en-US"/>
        </w:rPr>
        <w:t xml:space="preserve">If the measures listed in section 2 thereof proved to be insufficient, the dean/director sends the case to the </w:t>
      </w:r>
      <w:r w:rsidR="00CA4379" w:rsidRPr="00BA2AB7">
        <w:rPr>
          <w:snapToGrid w:val="0"/>
          <w:szCs w:val="24"/>
          <w:lang w:val="en-US"/>
        </w:rPr>
        <w:t>Great</w:t>
      </w:r>
      <w:r w:rsidR="00886EE5" w:rsidRPr="00BA2AB7">
        <w:rPr>
          <w:snapToGrid w:val="0"/>
          <w:szCs w:val="24"/>
          <w:lang w:val="en-US"/>
        </w:rPr>
        <w:t xml:space="preserve"> Chancellor, who consults it with the experts. The experts should include at least one representative of the Faculty.</w:t>
      </w:r>
    </w:p>
    <w:p w14:paraId="6D865AD0" w14:textId="77777777" w:rsidR="00886EE5" w:rsidRPr="00BA2AB7" w:rsidRDefault="00886EE5" w:rsidP="00625F02">
      <w:pPr>
        <w:widowControl w:val="0"/>
        <w:ind w:firstLine="0"/>
        <w:rPr>
          <w:snapToGrid w:val="0"/>
          <w:szCs w:val="24"/>
          <w:lang w:val="en-US"/>
        </w:rPr>
      </w:pPr>
    </w:p>
    <w:p w14:paraId="5656C689" w14:textId="77777777" w:rsidR="00223009" w:rsidRPr="00BA2AB7" w:rsidRDefault="00223009" w:rsidP="00886EE5">
      <w:pPr>
        <w:widowControl w:val="0"/>
        <w:ind w:firstLine="0"/>
        <w:rPr>
          <w:snapToGrid w:val="0"/>
          <w:szCs w:val="24"/>
          <w:lang w:val="en-US"/>
        </w:rPr>
      </w:pPr>
    </w:p>
    <w:p w14:paraId="5A0B620A" w14:textId="05FBEF7F" w:rsidR="00886EE5" w:rsidRPr="00BA2AB7" w:rsidRDefault="00223009" w:rsidP="00625F02">
      <w:pPr>
        <w:widowControl w:val="0"/>
        <w:ind w:firstLine="0"/>
        <w:rPr>
          <w:snapToGrid w:val="0"/>
          <w:szCs w:val="24"/>
          <w:lang w:val="en-US"/>
        </w:rPr>
      </w:pPr>
      <w:r w:rsidRPr="00BA2AB7">
        <w:rPr>
          <w:snapToGrid w:val="0"/>
          <w:szCs w:val="24"/>
          <w:lang w:val="en-US"/>
        </w:rPr>
        <w:t xml:space="preserve">4. </w:t>
      </w:r>
      <w:r w:rsidR="00886EE5" w:rsidRPr="00BA2AB7">
        <w:rPr>
          <w:snapToGrid w:val="0"/>
          <w:szCs w:val="24"/>
          <w:lang w:val="en-US"/>
        </w:rPr>
        <w:t xml:space="preserve">In serious or urgent cases, if the spiritual interest of students and the congregation so requires, the </w:t>
      </w:r>
      <w:r w:rsidR="00CA4379" w:rsidRPr="00BA2AB7">
        <w:rPr>
          <w:snapToGrid w:val="0"/>
          <w:szCs w:val="24"/>
          <w:lang w:val="en-US"/>
        </w:rPr>
        <w:t>Great</w:t>
      </w:r>
      <w:r w:rsidR="00886EE5" w:rsidRPr="00BA2AB7">
        <w:rPr>
          <w:snapToGrid w:val="0"/>
          <w:szCs w:val="24"/>
          <w:lang w:val="en-US"/>
        </w:rPr>
        <w:t xml:space="preserve"> Chancellor may suspend the </w:t>
      </w:r>
      <w:r w:rsidR="001F3724">
        <w:rPr>
          <w:snapToGrid w:val="0"/>
          <w:szCs w:val="24"/>
          <w:lang w:val="en-US"/>
        </w:rPr>
        <w:t xml:space="preserve">teacher </w:t>
      </w:r>
      <w:r w:rsidR="00886EE5" w:rsidRPr="00BA2AB7">
        <w:rPr>
          <w:snapToGrid w:val="0"/>
          <w:szCs w:val="24"/>
          <w:lang w:val="en-US"/>
        </w:rPr>
        <w:t xml:space="preserve">until the normal investigation is completed; the </w:t>
      </w:r>
      <w:r w:rsidR="00CA4379" w:rsidRPr="00BA2AB7">
        <w:rPr>
          <w:snapToGrid w:val="0"/>
          <w:szCs w:val="24"/>
          <w:lang w:val="en-US"/>
        </w:rPr>
        <w:t>Great</w:t>
      </w:r>
      <w:r w:rsidR="00886EE5" w:rsidRPr="00BA2AB7">
        <w:rPr>
          <w:snapToGrid w:val="0"/>
          <w:szCs w:val="24"/>
          <w:lang w:val="en-US"/>
        </w:rPr>
        <w:t xml:space="preserve"> Chancellor also notifies the University Rector of this suspension (</w:t>
      </w:r>
      <w:r w:rsidR="00886EE5" w:rsidRPr="00BA2AB7">
        <w:rPr>
          <w:i/>
          <w:iCs/>
          <w:snapToGrid w:val="0"/>
          <w:szCs w:val="24"/>
          <w:lang w:val="en-US"/>
        </w:rPr>
        <w:t>Executive orders</w:t>
      </w:r>
      <w:r w:rsidR="00886EE5" w:rsidRPr="00BA2AB7">
        <w:rPr>
          <w:snapToGrid w:val="0"/>
          <w:szCs w:val="24"/>
          <w:lang w:val="en-US"/>
        </w:rPr>
        <w:t xml:space="preserve"> to the </w:t>
      </w:r>
      <w:r w:rsidR="00324556" w:rsidRPr="00BA2AB7">
        <w:rPr>
          <w:snapToGrid w:val="0"/>
          <w:szCs w:val="24"/>
          <w:lang w:val="en-US"/>
        </w:rPr>
        <w:t xml:space="preserve">constitution </w:t>
      </w:r>
      <w:r w:rsidR="00886EE5" w:rsidRPr="00BA2AB7">
        <w:rPr>
          <w:i/>
          <w:iCs/>
          <w:snapToGrid w:val="0"/>
          <w:szCs w:val="24"/>
          <w:lang w:val="en-US"/>
        </w:rPr>
        <w:t xml:space="preserve">Veritatis </w:t>
      </w:r>
      <w:proofErr w:type="spellStart"/>
      <w:r w:rsidR="00886EE5" w:rsidRPr="00BA2AB7">
        <w:rPr>
          <w:i/>
          <w:iCs/>
          <w:snapToGrid w:val="0"/>
          <w:szCs w:val="24"/>
          <w:lang w:val="en-US"/>
        </w:rPr>
        <w:t>gaudium</w:t>
      </w:r>
      <w:proofErr w:type="spellEnd"/>
      <w:r w:rsidR="00886EE5" w:rsidRPr="00BA2AB7">
        <w:rPr>
          <w:snapToGrid w:val="0"/>
          <w:szCs w:val="24"/>
          <w:lang w:val="en-US"/>
        </w:rPr>
        <w:t xml:space="preserve">, </w:t>
      </w:r>
      <w:r w:rsidR="00CB4223">
        <w:rPr>
          <w:snapToGrid w:val="0"/>
          <w:szCs w:val="24"/>
          <w:lang w:val="en-US"/>
        </w:rPr>
        <w:t>art.</w:t>
      </w:r>
      <w:r w:rsidR="00886EE5" w:rsidRPr="00BA2AB7">
        <w:rPr>
          <w:snapToGrid w:val="0"/>
          <w:szCs w:val="24"/>
          <w:lang w:val="en-US"/>
        </w:rPr>
        <w:t xml:space="preserve"> 24</w:t>
      </w:r>
      <w:r w:rsidR="00324556" w:rsidRPr="00BA2AB7">
        <w:rPr>
          <w:snapToGrid w:val="0"/>
          <w:szCs w:val="24"/>
          <w:lang w:val="en-US"/>
        </w:rPr>
        <w:t>,</w:t>
      </w:r>
      <w:r w:rsidR="00886EE5" w:rsidRPr="00BA2AB7">
        <w:rPr>
          <w:snapToGrid w:val="0"/>
          <w:szCs w:val="24"/>
          <w:lang w:val="en-US"/>
        </w:rPr>
        <w:t xml:space="preserve"> § 3).</w:t>
      </w:r>
    </w:p>
    <w:p w14:paraId="01BD0589" w14:textId="77777777" w:rsidR="00223009" w:rsidRPr="00BA2AB7" w:rsidRDefault="00223009" w:rsidP="001335AE">
      <w:pPr>
        <w:widowControl w:val="0"/>
        <w:ind w:firstLine="0"/>
        <w:rPr>
          <w:snapToGrid w:val="0"/>
          <w:szCs w:val="24"/>
          <w:lang w:val="en-US"/>
        </w:rPr>
      </w:pPr>
    </w:p>
    <w:p w14:paraId="4B89FB76" w14:textId="0B788F69" w:rsidR="001335AE" w:rsidRPr="00BA2AB7" w:rsidRDefault="00223009" w:rsidP="00625F02">
      <w:pPr>
        <w:pStyle w:val="Tekstpodstawowywcity2"/>
        <w:ind w:firstLine="0"/>
        <w:rPr>
          <w:sz w:val="24"/>
          <w:szCs w:val="24"/>
          <w:lang w:val="en-US"/>
        </w:rPr>
      </w:pPr>
      <w:r w:rsidRPr="00BA2AB7">
        <w:rPr>
          <w:sz w:val="24"/>
          <w:szCs w:val="24"/>
          <w:lang w:val="en-US"/>
        </w:rPr>
        <w:t xml:space="preserve">5. </w:t>
      </w:r>
      <w:r w:rsidR="001335AE" w:rsidRPr="00BA2AB7">
        <w:rPr>
          <w:sz w:val="24"/>
          <w:szCs w:val="24"/>
          <w:lang w:val="en-US"/>
        </w:rPr>
        <w:t xml:space="preserve">5. If the allegations against the </w:t>
      </w:r>
      <w:r w:rsidR="001F3724">
        <w:rPr>
          <w:sz w:val="24"/>
          <w:szCs w:val="24"/>
          <w:lang w:val="en-US"/>
        </w:rPr>
        <w:t>teacher</w:t>
      </w:r>
      <w:r w:rsidR="001335AE" w:rsidRPr="00BA2AB7">
        <w:rPr>
          <w:sz w:val="24"/>
          <w:szCs w:val="24"/>
          <w:lang w:val="en-US"/>
        </w:rPr>
        <w:t xml:space="preserve"> are confirmed, the </w:t>
      </w:r>
      <w:r w:rsidR="00CA4379" w:rsidRPr="00BA2AB7">
        <w:rPr>
          <w:sz w:val="24"/>
          <w:szCs w:val="24"/>
          <w:lang w:val="en-US"/>
        </w:rPr>
        <w:t>Great</w:t>
      </w:r>
      <w:r w:rsidR="001335AE" w:rsidRPr="00BA2AB7">
        <w:rPr>
          <w:sz w:val="24"/>
          <w:szCs w:val="24"/>
          <w:lang w:val="en-US"/>
        </w:rPr>
        <w:t xml:space="preserve"> Chancellor may withdraw his canonical mission or permission to teach in the Faculty. Prior to such a decision, the </w:t>
      </w:r>
      <w:r w:rsidR="00CA4379" w:rsidRPr="00BA2AB7">
        <w:rPr>
          <w:sz w:val="24"/>
          <w:szCs w:val="24"/>
          <w:lang w:val="en-US"/>
        </w:rPr>
        <w:t>Great</w:t>
      </w:r>
      <w:r w:rsidR="001335AE" w:rsidRPr="00BA2AB7">
        <w:rPr>
          <w:sz w:val="24"/>
          <w:szCs w:val="24"/>
          <w:lang w:val="en-US"/>
        </w:rPr>
        <w:t xml:space="preserve"> Chancellor hears the opinion of the accused lecturer and the appointed commission composed of the members of the Institute Council.</w:t>
      </w:r>
    </w:p>
    <w:p w14:paraId="0780BB89" w14:textId="77777777" w:rsidR="001335AE" w:rsidRPr="00BA2AB7" w:rsidRDefault="001335AE" w:rsidP="00625F02">
      <w:pPr>
        <w:pStyle w:val="Tekstpodstawowywcity2"/>
        <w:ind w:firstLine="0"/>
        <w:rPr>
          <w:sz w:val="24"/>
          <w:szCs w:val="24"/>
          <w:lang w:val="en-US"/>
        </w:rPr>
      </w:pPr>
    </w:p>
    <w:p w14:paraId="70A71CD5" w14:textId="77777777" w:rsidR="001335AE" w:rsidRPr="00BA2AB7" w:rsidRDefault="00223009" w:rsidP="00625F02">
      <w:pPr>
        <w:widowControl w:val="0"/>
        <w:ind w:firstLine="0"/>
        <w:rPr>
          <w:snapToGrid w:val="0"/>
          <w:szCs w:val="24"/>
          <w:lang w:val="en-US"/>
        </w:rPr>
      </w:pPr>
      <w:r w:rsidRPr="00BA2AB7">
        <w:rPr>
          <w:snapToGrid w:val="0"/>
          <w:szCs w:val="24"/>
          <w:lang w:val="en-US"/>
        </w:rPr>
        <w:t xml:space="preserve">6. </w:t>
      </w:r>
      <w:r w:rsidR="001335AE" w:rsidRPr="00BA2AB7">
        <w:rPr>
          <w:snapToGrid w:val="0"/>
          <w:szCs w:val="24"/>
          <w:lang w:val="en-US"/>
        </w:rPr>
        <w:t xml:space="preserve">The </w:t>
      </w:r>
      <w:r w:rsidR="00CA4379" w:rsidRPr="00BA2AB7">
        <w:rPr>
          <w:snapToGrid w:val="0"/>
          <w:szCs w:val="24"/>
          <w:lang w:val="en-US"/>
        </w:rPr>
        <w:t>Great</w:t>
      </w:r>
      <w:r w:rsidR="001335AE" w:rsidRPr="00BA2AB7">
        <w:rPr>
          <w:snapToGrid w:val="0"/>
          <w:szCs w:val="24"/>
          <w:lang w:val="en-US"/>
        </w:rPr>
        <w:t xml:space="preserve"> Chancellor passes the decision to withdraw the canonical mission to the Faculty dean/director and the University rector who initiates the appropriate termination procedure.</w:t>
      </w:r>
    </w:p>
    <w:p w14:paraId="5609FBB5" w14:textId="77777777" w:rsidR="00223009" w:rsidRPr="00BA2AB7" w:rsidRDefault="00223009" w:rsidP="001335AE">
      <w:pPr>
        <w:widowControl w:val="0"/>
        <w:ind w:firstLine="0"/>
        <w:rPr>
          <w:snapToGrid w:val="0"/>
          <w:szCs w:val="24"/>
          <w:lang w:val="en-US"/>
        </w:rPr>
      </w:pPr>
    </w:p>
    <w:p w14:paraId="580A30FC" w14:textId="77777777" w:rsidR="001335AE" w:rsidRPr="00BA2AB7" w:rsidRDefault="00223009" w:rsidP="00625F02">
      <w:pPr>
        <w:widowControl w:val="0"/>
        <w:ind w:firstLine="0"/>
        <w:rPr>
          <w:snapToGrid w:val="0"/>
          <w:szCs w:val="24"/>
          <w:lang w:val="en-US"/>
        </w:rPr>
      </w:pPr>
      <w:r w:rsidRPr="00BA2AB7">
        <w:rPr>
          <w:snapToGrid w:val="0"/>
          <w:szCs w:val="24"/>
          <w:lang w:val="en-US"/>
        </w:rPr>
        <w:t xml:space="preserve">7. </w:t>
      </w:r>
      <w:r w:rsidR="001335AE" w:rsidRPr="00BA2AB7">
        <w:rPr>
          <w:snapToGrid w:val="0"/>
          <w:szCs w:val="24"/>
          <w:lang w:val="en-US"/>
        </w:rPr>
        <w:t xml:space="preserve">The withdrawal of the canonical mission or permission to teach is the result of violating the terms of the contract signed upon employment, referred to in </w:t>
      </w:r>
      <w:r w:rsidR="001335AE" w:rsidRPr="00BA2AB7">
        <w:rPr>
          <w:i/>
          <w:iCs/>
          <w:snapToGrid w:val="0"/>
          <w:szCs w:val="24"/>
          <w:lang w:val="en-US"/>
        </w:rPr>
        <w:t xml:space="preserve">Veritatis </w:t>
      </w:r>
      <w:proofErr w:type="spellStart"/>
      <w:r w:rsidR="001335AE" w:rsidRPr="00BA2AB7">
        <w:rPr>
          <w:i/>
          <w:iCs/>
          <w:snapToGrid w:val="0"/>
          <w:szCs w:val="24"/>
          <w:lang w:val="en-US"/>
        </w:rPr>
        <w:t>gaudium</w:t>
      </w:r>
      <w:proofErr w:type="spellEnd"/>
      <w:r w:rsidR="001335AE" w:rsidRPr="00BA2AB7">
        <w:rPr>
          <w:snapToGrid w:val="0"/>
          <w:szCs w:val="24"/>
          <w:lang w:val="en-US"/>
        </w:rPr>
        <w:t>, art. 26, § 2. At the request of the dean/director, the rector may fill the vacant post at the Faculty in compliance with applicable provisions of state and ecclesial law.</w:t>
      </w:r>
    </w:p>
    <w:p w14:paraId="1A061269" w14:textId="77777777" w:rsidR="001335AE" w:rsidRPr="00BA2AB7" w:rsidRDefault="001335AE" w:rsidP="00625F02">
      <w:pPr>
        <w:widowControl w:val="0"/>
        <w:ind w:firstLine="0"/>
        <w:rPr>
          <w:snapToGrid w:val="0"/>
          <w:szCs w:val="24"/>
          <w:lang w:val="en-US"/>
        </w:rPr>
      </w:pPr>
    </w:p>
    <w:p w14:paraId="75FCF7F8" w14:textId="77777777" w:rsidR="00223009" w:rsidRPr="00BA2AB7" w:rsidRDefault="00223009" w:rsidP="00223009">
      <w:pPr>
        <w:widowControl w:val="0"/>
        <w:ind w:firstLine="0"/>
        <w:rPr>
          <w:snapToGrid w:val="0"/>
          <w:szCs w:val="24"/>
          <w:lang w:val="en-US"/>
        </w:rPr>
      </w:pPr>
    </w:p>
    <w:p w14:paraId="04C1DD48" w14:textId="77777777" w:rsidR="00223009" w:rsidRPr="00BA2AB7" w:rsidRDefault="00223009" w:rsidP="00223009">
      <w:pPr>
        <w:pStyle w:val="Nagwek6"/>
        <w:ind w:firstLine="0"/>
        <w:rPr>
          <w:sz w:val="24"/>
          <w:szCs w:val="24"/>
          <w:lang w:val="en-US"/>
        </w:rPr>
      </w:pPr>
      <w:r w:rsidRPr="00BA2AB7">
        <w:rPr>
          <w:sz w:val="24"/>
          <w:szCs w:val="24"/>
          <w:lang w:val="en-US"/>
        </w:rPr>
        <w:t>Art. 21.</w:t>
      </w:r>
    </w:p>
    <w:p w14:paraId="1C52D41F" w14:textId="77777777" w:rsidR="00223009" w:rsidRPr="00BA2AB7" w:rsidRDefault="00223009" w:rsidP="00223009">
      <w:pPr>
        <w:widowControl w:val="0"/>
        <w:rPr>
          <w:snapToGrid w:val="0"/>
          <w:szCs w:val="24"/>
          <w:lang w:val="en-US"/>
        </w:rPr>
      </w:pPr>
    </w:p>
    <w:p w14:paraId="30A06F3F" w14:textId="40985380" w:rsidR="00223009" w:rsidRPr="00BA2AB7" w:rsidRDefault="005E6B48" w:rsidP="00223009">
      <w:pPr>
        <w:widowControl w:val="0"/>
        <w:ind w:firstLine="0"/>
        <w:rPr>
          <w:snapToGrid w:val="0"/>
          <w:szCs w:val="24"/>
          <w:lang w:val="en-US"/>
        </w:rPr>
      </w:pPr>
      <w:r w:rsidRPr="00BA2AB7">
        <w:rPr>
          <w:snapToGrid w:val="0"/>
          <w:szCs w:val="24"/>
          <w:lang w:val="en-US"/>
        </w:rPr>
        <w:t xml:space="preserve">A </w:t>
      </w:r>
      <w:r w:rsidR="001F3724">
        <w:rPr>
          <w:snapToGrid w:val="0"/>
          <w:szCs w:val="24"/>
          <w:lang w:val="en-US"/>
        </w:rPr>
        <w:t>teacher</w:t>
      </w:r>
      <w:r w:rsidRPr="00BA2AB7">
        <w:rPr>
          <w:snapToGrid w:val="0"/>
          <w:szCs w:val="24"/>
          <w:lang w:val="en-US"/>
        </w:rPr>
        <w:t xml:space="preserve"> who has been accused of teaching or preaching the inauthentic doctrine of the Catholic Church is entitled to be heard and defended. The accused may also appeal to the Holy See against the decision of the </w:t>
      </w:r>
      <w:r w:rsidR="00CA4379" w:rsidRPr="00BA2AB7">
        <w:rPr>
          <w:snapToGrid w:val="0"/>
          <w:szCs w:val="24"/>
          <w:lang w:val="en-US"/>
        </w:rPr>
        <w:t>Great</w:t>
      </w:r>
      <w:r w:rsidRPr="00BA2AB7">
        <w:rPr>
          <w:snapToGrid w:val="0"/>
          <w:szCs w:val="24"/>
          <w:lang w:val="en-US"/>
        </w:rPr>
        <w:t xml:space="preserve"> Chancellor. If the objections raised against the </w:t>
      </w:r>
      <w:r w:rsidR="001F3724">
        <w:rPr>
          <w:snapToGrid w:val="0"/>
          <w:szCs w:val="24"/>
          <w:lang w:val="en-US"/>
        </w:rPr>
        <w:t>teacher</w:t>
      </w:r>
      <w:r w:rsidRPr="00BA2AB7">
        <w:rPr>
          <w:snapToGrid w:val="0"/>
          <w:szCs w:val="24"/>
          <w:lang w:val="en-US"/>
        </w:rPr>
        <w:t xml:space="preserve"> are not confirmed, the court hearing the case communicates its decision in writing to the parties of the dispute.</w:t>
      </w:r>
    </w:p>
    <w:p w14:paraId="15D89064" w14:textId="77777777" w:rsidR="00223009" w:rsidRPr="00BA2AB7" w:rsidRDefault="00223009" w:rsidP="00223009">
      <w:pPr>
        <w:pStyle w:val="Nagwek5"/>
        <w:rPr>
          <w:sz w:val="24"/>
          <w:szCs w:val="24"/>
          <w:lang w:val="en-US"/>
        </w:rPr>
      </w:pPr>
      <w:r w:rsidRPr="00BA2AB7">
        <w:rPr>
          <w:sz w:val="24"/>
          <w:szCs w:val="24"/>
          <w:lang w:val="en-US"/>
        </w:rPr>
        <w:t>Art. 22.</w:t>
      </w:r>
    </w:p>
    <w:p w14:paraId="30281143" w14:textId="77777777" w:rsidR="00223009" w:rsidRPr="00BA2AB7" w:rsidRDefault="00223009" w:rsidP="00223009">
      <w:pPr>
        <w:widowControl w:val="0"/>
        <w:rPr>
          <w:snapToGrid w:val="0"/>
          <w:szCs w:val="24"/>
          <w:lang w:val="en-US"/>
        </w:rPr>
      </w:pPr>
    </w:p>
    <w:p w14:paraId="0C2B1561" w14:textId="77777777" w:rsidR="00B17A3F" w:rsidRPr="00BA2AB7" w:rsidRDefault="00B17A3F" w:rsidP="00B83D79">
      <w:pPr>
        <w:widowControl w:val="0"/>
        <w:ind w:firstLine="0"/>
        <w:rPr>
          <w:snapToGrid w:val="0"/>
          <w:szCs w:val="24"/>
          <w:lang w:val="en-US"/>
        </w:rPr>
      </w:pPr>
      <w:r w:rsidRPr="00BA2AB7">
        <w:rPr>
          <w:snapToGrid w:val="0"/>
          <w:szCs w:val="24"/>
          <w:lang w:val="en-US"/>
        </w:rPr>
        <w:t>Diocesan clergy and members of religious orders must obtain permission from their own bishop or higher superior to commence work at the Faculty.</w:t>
      </w:r>
    </w:p>
    <w:p w14:paraId="6BDFDC23" w14:textId="77777777" w:rsidR="00223009" w:rsidRPr="00BA2AB7" w:rsidRDefault="00223009" w:rsidP="00223009">
      <w:pPr>
        <w:widowControl w:val="0"/>
        <w:ind w:firstLine="0"/>
        <w:rPr>
          <w:snapToGrid w:val="0"/>
          <w:szCs w:val="24"/>
          <w:lang w:val="en-US"/>
        </w:rPr>
      </w:pPr>
    </w:p>
    <w:p w14:paraId="060D29DF"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23.</w:t>
      </w:r>
    </w:p>
    <w:p w14:paraId="420C0CEE" w14:textId="77777777" w:rsidR="00223009" w:rsidRPr="00BA2AB7" w:rsidRDefault="00223009" w:rsidP="00223009">
      <w:pPr>
        <w:widowControl w:val="0"/>
        <w:rPr>
          <w:snapToGrid w:val="0"/>
          <w:szCs w:val="24"/>
          <w:lang w:val="en-US"/>
        </w:rPr>
      </w:pPr>
    </w:p>
    <w:p w14:paraId="6358D3C9" w14:textId="185952DB" w:rsidR="00B17A3F" w:rsidRPr="00BA2AB7" w:rsidRDefault="00223009" w:rsidP="0040172E">
      <w:pPr>
        <w:widowControl w:val="0"/>
        <w:ind w:firstLine="0"/>
        <w:rPr>
          <w:snapToGrid w:val="0"/>
          <w:szCs w:val="24"/>
          <w:lang w:val="en-US"/>
        </w:rPr>
      </w:pPr>
      <w:r w:rsidRPr="00BA2AB7">
        <w:rPr>
          <w:snapToGrid w:val="0"/>
          <w:szCs w:val="24"/>
          <w:lang w:val="en-US"/>
        </w:rPr>
        <w:t>1.</w:t>
      </w:r>
      <w:r w:rsidR="00B17A3F" w:rsidRPr="00BA2AB7">
        <w:rPr>
          <w:snapToGrid w:val="0"/>
          <w:szCs w:val="24"/>
          <w:lang w:val="en-US"/>
        </w:rPr>
        <w:t xml:space="preserve"> The duties of the Faculty </w:t>
      </w:r>
      <w:r w:rsidR="001F3724">
        <w:rPr>
          <w:snapToGrid w:val="0"/>
          <w:szCs w:val="24"/>
          <w:lang w:val="en-US"/>
        </w:rPr>
        <w:t>teachers</w:t>
      </w:r>
      <w:r w:rsidR="00B17A3F" w:rsidRPr="00BA2AB7">
        <w:rPr>
          <w:snapToGrid w:val="0"/>
          <w:szCs w:val="24"/>
          <w:lang w:val="en-US"/>
        </w:rPr>
        <w:t xml:space="preserve"> include:</w:t>
      </w:r>
    </w:p>
    <w:p w14:paraId="61C1B13D" w14:textId="77777777" w:rsidR="00B17A3F" w:rsidRPr="00BA2AB7" w:rsidRDefault="00341969" w:rsidP="0040172E">
      <w:pPr>
        <w:pStyle w:val="Akapitzlist"/>
        <w:widowControl w:val="0"/>
        <w:numPr>
          <w:ilvl w:val="0"/>
          <w:numId w:val="18"/>
        </w:numPr>
        <w:rPr>
          <w:snapToGrid w:val="0"/>
          <w:szCs w:val="24"/>
          <w:lang w:val="en-US"/>
        </w:rPr>
      </w:pPr>
      <w:r w:rsidRPr="00BA2AB7">
        <w:rPr>
          <w:snapToGrid w:val="0"/>
          <w:szCs w:val="24"/>
          <w:lang w:val="en-US"/>
        </w:rPr>
        <w:t xml:space="preserve">research and didactic work; professors and persons with the degree of doctor habilitated are also responsible for educating of  junior researchers; the scope and volume of didactic duties are set out in the </w:t>
      </w:r>
      <w:r w:rsidRPr="00BA2AB7">
        <w:rPr>
          <w:i/>
          <w:iCs/>
          <w:snapToGrid w:val="0"/>
          <w:szCs w:val="24"/>
          <w:lang w:val="en-US"/>
        </w:rPr>
        <w:t>University's Employment Regulations</w:t>
      </w:r>
      <w:r w:rsidR="005448B0" w:rsidRPr="00BA2AB7">
        <w:rPr>
          <w:i/>
          <w:iCs/>
          <w:snapToGrid w:val="0"/>
          <w:szCs w:val="24"/>
          <w:lang w:val="en-US"/>
        </w:rPr>
        <w:t>,</w:t>
      </w:r>
      <w:r w:rsidRPr="00BA2AB7">
        <w:rPr>
          <w:snapToGrid w:val="0"/>
          <w:szCs w:val="24"/>
          <w:lang w:val="en-US"/>
        </w:rPr>
        <w:t xml:space="preserve"> § 38;</w:t>
      </w:r>
    </w:p>
    <w:p w14:paraId="5EB96E97" w14:textId="77777777" w:rsidR="00341969" w:rsidRPr="00BA2AB7" w:rsidRDefault="00341969" w:rsidP="0040172E">
      <w:pPr>
        <w:pStyle w:val="Akapitzlist"/>
        <w:widowControl w:val="0"/>
        <w:numPr>
          <w:ilvl w:val="0"/>
          <w:numId w:val="18"/>
        </w:numPr>
        <w:rPr>
          <w:snapToGrid w:val="0"/>
          <w:szCs w:val="24"/>
          <w:lang w:val="en-US"/>
        </w:rPr>
      </w:pPr>
      <w:r w:rsidRPr="00BA2AB7">
        <w:rPr>
          <w:snapToGrid w:val="0"/>
          <w:szCs w:val="24"/>
          <w:lang w:val="en-US"/>
        </w:rPr>
        <w:t>educational work, in particular shaping of students' morals and citizenship;</w:t>
      </w:r>
    </w:p>
    <w:p w14:paraId="0AD4733F" w14:textId="77777777" w:rsidR="00341969" w:rsidRPr="00BA2AB7" w:rsidRDefault="00341969" w:rsidP="0040172E">
      <w:pPr>
        <w:pStyle w:val="Akapitzlist"/>
        <w:widowControl w:val="0"/>
        <w:numPr>
          <w:ilvl w:val="0"/>
          <w:numId w:val="18"/>
        </w:numPr>
        <w:rPr>
          <w:snapToGrid w:val="0"/>
          <w:szCs w:val="24"/>
          <w:lang w:val="en-US"/>
        </w:rPr>
      </w:pPr>
      <w:r w:rsidRPr="00BA2AB7">
        <w:rPr>
          <w:snapToGrid w:val="0"/>
          <w:szCs w:val="24"/>
          <w:lang w:val="en-US"/>
        </w:rPr>
        <w:t>participation in the University and Faculty organizational activities as well as the Institute Council meetings (members only); performing function and tasks entrusted by the University and Faculty authorities.</w:t>
      </w:r>
    </w:p>
    <w:p w14:paraId="1355E9F1" w14:textId="77777777" w:rsidR="00223009" w:rsidRPr="00BA2AB7" w:rsidRDefault="00223009" w:rsidP="00223009">
      <w:pPr>
        <w:widowControl w:val="0"/>
        <w:ind w:left="284" w:hanging="284"/>
        <w:rPr>
          <w:snapToGrid w:val="0"/>
          <w:szCs w:val="24"/>
          <w:lang w:val="en-US"/>
        </w:rPr>
      </w:pPr>
      <w:r w:rsidRPr="00BA2AB7">
        <w:rPr>
          <w:snapToGrid w:val="0"/>
          <w:szCs w:val="24"/>
          <w:lang w:val="en-US"/>
        </w:rPr>
        <w:tab/>
      </w:r>
      <w:r w:rsidRPr="00BA2AB7">
        <w:rPr>
          <w:snapToGrid w:val="0"/>
          <w:szCs w:val="24"/>
          <w:lang w:val="en-US"/>
        </w:rPr>
        <w:tab/>
      </w:r>
    </w:p>
    <w:p w14:paraId="61FC82EA" w14:textId="1068EEE5" w:rsidR="0036310C" w:rsidRPr="00BA2AB7" w:rsidRDefault="00223009" w:rsidP="0040172E">
      <w:pPr>
        <w:pStyle w:val="Tekstpodstawowywcity2"/>
        <w:ind w:firstLine="0"/>
        <w:rPr>
          <w:sz w:val="24"/>
          <w:szCs w:val="24"/>
          <w:lang w:val="en-US"/>
        </w:rPr>
      </w:pPr>
      <w:r w:rsidRPr="00BA2AB7">
        <w:rPr>
          <w:sz w:val="24"/>
          <w:szCs w:val="24"/>
          <w:lang w:val="en-US"/>
        </w:rPr>
        <w:t xml:space="preserve">2. </w:t>
      </w:r>
      <w:r w:rsidR="001F3724">
        <w:rPr>
          <w:sz w:val="24"/>
          <w:szCs w:val="24"/>
          <w:lang w:val="en-US"/>
        </w:rPr>
        <w:t xml:space="preserve">Teachers </w:t>
      </w:r>
      <w:r w:rsidR="0036310C" w:rsidRPr="00BA2AB7">
        <w:rPr>
          <w:sz w:val="24"/>
          <w:szCs w:val="24"/>
          <w:lang w:val="en-US"/>
        </w:rPr>
        <w:t xml:space="preserve">should continue to deepen their qualifications and pursue the path of professional promotion. This is verified by periodic appraisals carried out in line with principles set out in the art. 128 of the </w:t>
      </w:r>
      <w:r w:rsidR="0036310C" w:rsidRPr="00BA2AB7">
        <w:rPr>
          <w:i/>
          <w:iCs/>
          <w:sz w:val="24"/>
          <w:szCs w:val="24"/>
          <w:lang w:val="en-US"/>
        </w:rPr>
        <w:t>Act on Higher Education and Science</w:t>
      </w:r>
      <w:r w:rsidR="0036310C" w:rsidRPr="00BA2AB7">
        <w:rPr>
          <w:sz w:val="24"/>
          <w:szCs w:val="24"/>
          <w:lang w:val="en-US"/>
        </w:rPr>
        <w:t xml:space="preserve"> as well as the </w:t>
      </w:r>
      <w:r w:rsidR="0036310C" w:rsidRPr="00BA2AB7">
        <w:rPr>
          <w:i/>
          <w:iCs/>
          <w:sz w:val="24"/>
          <w:szCs w:val="24"/>
          <w:lang w:val="en-US"/>
        </w:rPr>
        <w:t>University Statutes</w:t>
      </w:r>
      <w:r w:rsidR="005448B0" w:rsidRPr="00BA2AB7">
        <w:rPr>
          <w:i/>
          <w:iCs/>
          <w:sz w:val="24"/>
          <w:szCs w:val="24"/>
          <w:lang w:val="en-US"/>
        </w:rPr>
        <w:t>,</w:t>
      </w:r>
      <w:r w:rsidR="0036310C" w:rsidRPr="00BA2AB7">
        <w:rPr>
          <w:sz w:val="24"/>
          <w:szCs w:val="24"/>
          <w:lang w:val="en-US"/>
        </w:rPr>
        <w:t xml:space="preserve"> § 169, </w:t>
      </w:r>
      <w:r w:rsidR="00315F14" w:rsidRPr="00BA2AB7">
        <w:rPr>
          <w:sz w:val="24"/>
          <w:szCs w:val="24"/>
          <w:lang w:val="en-US"/>
        </w:rPr>
        <w:t>section</w:t>
      </w:r>
      <w:r w:rsidR="0036310C" w:rsidRPr="00BA2AB7">
        <w:rPr>
          <w:sz w:val="24"/>
          <w:szCs w:val="24"/>
          <w:lang w:val="en-US"/>
        </w:rPr>
        <w:t xml:space="preserve"> 2.</w:t>
      </w:r>
    </w:p>
    <w:p w14:paraId="2F3725F9" w14:textId="77777777" w:rsidR="00223009" w:rsidRPr="00BA2AB7" w:rsidRDefault="00223009" w:rsidP="00223009">
      <w:pPr>
        <w:pStyle w:val="Tekstpodstawowywcity2"/>
        <w:rPr>
          <w:sz w:val="24"/>
          <w:szCs w:val="24"/>
          <w:lang w:val="en-US"/>
        </w:rPr>
      </w:pPr>
    </w:p>
    <w:p w14:paraId="71B88890" w14:textId="3A48FFC4" w:rsidR="00223009" w:rsidRPr="00BA2AB7" w:rsidRDefault="00223009" w:rsidP="0036310C">
      <w:pPr>
        <w:pStyle w:val="Tekstpodstawowywcity2"/>
        <w:ind w:firstLine="0"/>
        <w:rPr>
          <w:szCs w:val="24"/>
          <w:lang w:val="en-US"/>
        </w:rPr>
      </w:pPr>
      <w:r w:rsidRPr="00BA2AB7">
        <w:rPr>
          <w:sz w:val="24"/>
          <w:szCs w:val="24"/>
          <w:lang w:val="en-US"/>
        </w:rPr>
        <w:t xml:space="preserve">3. </w:t>
      </w:r>
      <w:r w:rsidR="001F3724">
        <w:rPr>
          <w:sz w:val="24"/>
          <w:szCs w:val="24"/>
          <w:lang w:val="en-US"/>
        </w:rPr>
        <w:t>Teachers</w:t>
      </w:r>
      <w:r w:rsidR="0036310C" w:rsidRPr="00BA2AB7">
        <w:rPr>
          <w:sz w:val="24"/>
          <w:szCs w:val="24"/>
          <w:lang w:val="en-US"/>
        </w:rPr>
        <w:t xml:space="preserve"> are subject to periodic appraisal in the scope of fulfilling their duties. The evaluation is made by a commission appointed by the rector (the </w:t>
      </w:r>
      <w:r w:rsidR="0036310C" w:rsidRPr="00BA2AB7">
        <w:rPr>
          <w:i/>
          <w:iCs/>
          <w:sz w:val="24"/>
          <w:szCs w:val="24"/>
          <w:lang w:val="en-US"/>
        </w:rPr>
        <w:t>University Statutes</w:t>
      </w:r>
      <w:r w:rsidR="005448B0" w:rsidRPr="00BA2AB7">
        <w:rPr>
          <w:i/>
          <w:iCs/>
          <w:sz w:val="24"/>
          <w:szCs w:val="24"/>
          <w:lang w:val="en-US"/>
        </w:rPr>
        <w:t>,</w:t>
      </w:r>
      <w:r w:rsidR="0036310C" w:rsidRPr="00BA2AB7">
        <w:rPr>
          <w:sz w:val="24"/>
          <w:szCs w:val="24"/>
          <w:lang w:val="en-US"/>
        </w:rPr>
        <w:t xml:space="preserve"> § 169-171).</w:t>
      </w:r>
    </w:p>
    <w:p w14:paraId="23ED6082" w14:textId="77777777" w:rsidR="001F3724" w:rsidRDefault="001F3724" w:rsidP="00223009">
      <w:pPr>
        <w:widowControl w:val="0"/>
        <w:ind w:firstLine="0"/>
        <w:jc w:val="center"/>
        <w:rPr>
          <w:b/>
          <w:snapToGrid w:val="0"/>
          <w:szCs w:val="24"/>
          <w:lang w:val="en-US"/>
        </w:rPr>
      </w:pPr>
    </w:p>
    <w:p w14:paraId="4F5BE49D" w14:textId="1D88CB56" w:rsidR="00223009" w:rsidRPr="00BA2AB7" w:rsidRDefault="00223009" w:rsidP="00223009">
      <w:pPr>
        <w:widowControl w:val="0"/>
        <w:ind w:firstLine="0"/>
        <w:jc w:val="center"/>
        <w:rPr>
          <w:b/>
          <w:snapToGrid w:val="0"/>
          <w:szCs w:val="24"/>
          <w:lang w:val="en-US"/>
        </w:rPr>
      </w:pPr>
      <w:r w:rsidRPr="00BA2AB7">
        <w:rPr>
          <w:b/>
          <w:snapToGrid w:val="0"/>
          <w:szCs w:val="24"/>
          <w:lang w:val="en-US"/>
        </w:rPr>
        <w:t>Art. 24.</w:t>
      </w:r>
    </w:p>
    <w:p w14:paraId="135E2EE2" w14:textId="77777777" w:rsidR="00223009" w:rsidRPr="00BA2AB7" w:rsidRDefault="00223009" w:rsidP="00223009">
      <w:pPr>
        <w:widowControl w:val="0"/>
        <w:rPr>
          <w:snapToGrid w:val="0"/>
          <w:szCs w:val="24"/>
          <w:lang w:val="en-US"/>
        </w:rPr>
      </w:pPr>
    </w:p>
    <w:p w14:paraId="1F395165" w14:textId="2680BC15" w:rsidR="0036310C" w:rsidRPr="00BA2AB7" w:rsidRDefault="001F3724" w:rsidP="00B83D79">
      <w:pPr>
        <w:widowControl w:val="0"/>
        <w:ind w:firstLine="0"/>
        <w:rPr>
          <w:snapToGrid w:val="0"/>
          <w:szCs w:val="24"/>
          <w:lang w:val="en-US"/>
        </w:rPr>
      </w:pPr>
      <w:r>
        <w:rPr>
          <w:snapToGrid w:val="0"/>
          <w:szCs w:val="24"/>
          <w:lang w:val="en-US"/>
        </w:rPr>
        <w:t>Teachers</w:t>
      </w:r>
      <w:r w:rsidR="00D45B58" w:rsidRPr="00BA2AB7">
        <w:rPr>
          <w:snapToGrid w:val="0"/>
          <w:szCs w:val="24"/>
          <w:lang w:val="en-US"/>
        </w:rPr>
        <w:t xml:space="preserve"> are entitled to holiday, sabbatical and convalescent leave as well as to professional training in compliance with the principles set out in the </w:t>
      </w:r>
      <w:r w:rsidR="00D45B58" w:rsidRPr="00BA2AB7">
        <w:rPr>
          <w:i/>
          <w:iCs/>
          <w:snapToGrid w:val="0"/>
          <w:szCs w:val="24"/>
          <w:lang w:val="en-US"/>
        </w:rPr>
        <w:t>University's Employment Regulations</w:t>
      </w:r>
      <w:r w:rsidR="00D45B58" w:rsidRPr="00BA2AB7">
        <w:rPr>
          <w:snapToGrid w:val="0"/>
          <w:szCs w:val="24"/>
          <w:lang w:val="en-US"/>
        </w:rPr>
        <w:t>, art. 74-82.</w:t>
      </w:r>
    </w:p>
    <w:p w14:paraId="74F4597E" w14:textId="77777777" w:rsidR="00223009" w:rsidRPr="00BA2AB7" w:rsidRDefault="00223009" w:rsidP="00223009">
      <w:pPr>
        <w:widowControl w:val="0"/>
        <w:ind w:firstLine="0"/>
        <w:rPr>
          <w:snapToGrid w:val="0"/>
          <w:szCs w:val="24"/>
          <w:lang w:val="en-US"/>
        </w:rPr>
      </w:pPr>
    </w:p>
    <w:p w14:paraId="5D1A33C1" w14:textId="77777777" w:rsidR="00223009" w:rsidRPr="00BA2AB7" w:rsidRDefault="00223009" w:rsidP="00223009">
      <w:pPr>
        <w:widowControl w:val="0"/>
        <w:ind w:firstLine="0"/>
        <w:rPr>
          <w:snapToGrid w:val="0"/>
          <w:szCs w:val="24"/>
          <w:lang w:val="en-US"/>
        </w:rPr>
      </w:pPr>
    </w:p>
    <w:p w14:paraId="51404C0D" w14:textId="77777777" w:rsidR="006B3372" w:rsidRPr="00BA2AB7" w:rsidRDefault="006B3372" w:rsidP="00223009">
      <w:pPr>
        <w:widowControl w:val="0"/>
        <w:ind w:firstLine="0"/>
        <w:rPr>
          <w:snapToGrid w:val="0"/>
          <w:szCs w:val="24"/>
          <w:lang w:val="en-US"/>
        </w:rPr>
      </w:pPr>
    </w:p>
    <w:p w14:paraId="2AB27FDE" w14:textId="77777777" w:rsidR="006B3372" w:rsidRPr="00BA2AB7" w:rsidRDefault="006B3372" w:rsidP="00223009">
      <w:pPr>
        <w:widowControl w:val="0"/>
        <w:ind w:firstLine="0"/>
        <w:rPr>
          <w:snapToGrid w:val="0"/>
          <w:szCs w:val="24"/>
          <w:lang w:val="en-US"/>
        </w:rPr>
      </w:pPr>
    </w:p>
    <w:p w14:paraId="1CE025C4" w14:textId="77777777" w:rsidR="006B3372" w:rsidRPr="00BA2AB7" w:rsidRDefault="006B3372" w:rsidP="00223009">
      <w:pPr>
        <w:widowControl w:val="0"/>
        <w:ind w:firstLine="0"/>
        <w:rPr>
          <w:snapToGrid w:val="0"/>
          <w:szCs w:val="24"/>
          <w:lang w:val="en-US"/>
        </w:rPr>
      </w:pPr>
    </w:p>
    <w:p w14:paraId="5E1599EE" w14:textId="77777777" w:rsidR="006B3372" w:rsidRPr="00BA2AB7" w:rsidRDefault="006B3372" w:rsidP="00223009">
      <w:pPr>
        <w:widowControl w:val="0"/>
        <w:ind w:firstLine="0"/>
        <w:rPr>
          <w:snapToGrid w:val="0"/>
          <w:szCs w:val="24"/>
          <w:lang w:val="en-US"/>
        </w:rPr>
      </w:pPr>
    </w:p>
    <w:p w14:paraId="7DBF3578" w14:textId="77777777" w:rsidR="006B3372" w:rsidRPr="00BA2AB7" w:rsidRDefault="006B3372" w:rsidP="00223009">
      <w:pPr>
        <w:widowControl w:val="0"/>
        <w:ind w:firstLine="0"/>
        <w:rPr>
          <w:snapToGrid w:val="0"/>
          <w:szCs w:val="24"/>
          <w:lang w:val="en-US"/>
        </w:rPr>
      </w:pPr>
    </w:p>
    <w:p w14:paraId="2B734005" w14:textId="77777777" w:rsidR="00223009" w:rsidRPr="00BA2AB7" w:rsidRDefault="00D45B58" w:rsidP="00223009">
      <w:pPr>
        <w:widowControl w:val="0"/>
        <w:ind w:firstLine="0"/>
        <w:jc w:val="center"/>
        <w:rPr>
          <w:b/>
          <w:snapToGrid w:val="0"/>
          <w:szCs w:val="24"/>
          <w:lang w:val="en-US"/>
        </w:rPr>
      </w:pPr>
      <w:r w:rsidRPr="00BA2AB7">
        <w:rPr>
          <w:b/>
          <w:snapToGrid w:val="0"/>
          <w:szCs w:val="24"/>
          <w:lang w:val="en-US"/>
        </w:rPr>
        <w:t>Chapter</w:t>
      </w:r>
      <w:r w:rsidR="00223009" w:rsidRPr="00BA2AB7">
        <w:rPr>
          <w:b/>
          <w:snapToGrid w:val="0"/>
          <w:szCs w:val="24"/>
          <w:lang w:val="en-US"/>
        </w:rPr>
        <w:t xml:space="preserve"> VI</w:t>
      </w:r>
    </w:p>
    <w:p w14:paraId="7F6BCA5E" w14:textId="77777777" w:rsidR="00223009" w:rsidRPr="00BA2AB7" w:rsidRDefault="00223009" w:rsidP="00223009">
      <w:pPr>
        <w:widowControl w:val="0"/>
        <w:ind w:firstLine="0"/>
        <w:jc w:val="center"/>
        <w:rPr>
          <w:b/>
          <w:snapToGrid w:val="0"/>
          <w:szCs w:val="24"/>
          <w:lang w:val="en-US"/>
        </w:rPr>
      </w:pPr>
    </w:p>
    <w:p w14:paraId="653F6E15" w14:textId="77777777" w:rsidR="00D45B58" w:rsidRPr="00BA2AB7" w:rsidRDefault="00D45B58" w:rsidP="00D45B58">
      <w:pPr>
        <w:pStyle w:val="Nagwek2"/>
        <w:jc w:val="center"/>
        <w:rPr>
          <w:smallCaps/>
          <w:sz w:val="24"/>
          <w:szCs w:val="24"/>
          <w:lang w:val="en-US"/>
        </w:rPr>
      </w:pPr>
      <w:r w:rsidRPr="00BA2AB7">
        <w:rPr>
          <w:smallCaps/>
          <w:sz w:val="24"/>
          <w:szCs w:val="24"/>
          <w:lang w:val="en-US"/>
        </w:rPr>
        <w:t>Faculty of Theology Academic Students</w:t>
      </w:r>
    </w:p>
    <w:p w14:paraId="4D6F183C" w14:textId="77777777" w:rsidR="00223009" w:rsidRPr="00BA2AB7" w:rsidRDefault="00223009" w:rsidP="00223009">
      <w:pPr>
        <w:widowControl w:val="0"/>
        <w:ind w:firstLine="0"/>
        <w:jc w:val="center"/>
        <w:rPr>
          <w:snapToGrid w:val="0"/>
          <w:szCs w:val="24"/>
          <w:lang w:val="en-US"/>
        </w:rPr>
      </w:pPr>
    </w:p>
    <w:p w14:paraId="3A019242" w14:textId="77777777" w:rsidR="00223009" w:rsidRPr="00BA2AB7" w:rsidRDefault="00223009" w:rsidP="00223009">
      <w:pPr>
        <w:widowControl w:val="0"/>
        <w:ind w:firstLine="0"/>
        <w:jc w:val="center"/>
        <w:rPr>
          <w:snapToGrid w:val="0"/>
          <w:szCs w:val="24"/>
          <w:lang w:val="en-US"/>
        </w:rPr>
      </w:pPr>
    </w:p>
    <w:p w14:paraId="6954CD5C" w14:textId="77777777" w:rsidR="00223009" w:rsidRPr="00BA2AB7" w:rsidRDefault="00223009" w:rsidP="00223009">
      <w:pPr>
        <w:pStyle w:val="Nagwek5"/>
        <w:rPr>
          <w:sz w:val="24"/>
          <w:szCs w:val="24"/>
          <w:lang w:val="en-US"/>
        </w:rPr>
      </w:pPr>
      <w:r w:rsidRPr="00BA2AB7">
        <w:rPr>
          <w:sz w:val="24"/>
          <w:szCs w:val="24"/>
          <w:lang w:val="en-US"/>
        </w:rPr>
        <w:t>Art. 25.</w:t>
      </w:r>
    </w:p>
    <w:p w14:paraId="75572506" w14:textId="77777777" w:rsidR="00223009" w:rsidRPr="00BA2AB7" w:rsidRDefault="00223009" w:rsidP="00223009">
      <w:pPr>
        <w:widowControl w:val="0"/>
        <w:rPr>
          <w:snapToGrid w:val="0"/>
          <w:szCs w:val="24"/>
          <w:lang w:val="en-US"/>
        </w:rPr>
      </w:pPr>
    </w:p>
    <w:p w14:paraId="2B3458E2" w14:textId="134351E8" w:rsidR="00D45B58" w:rsidRPr="00BA2AB7" w:rsidRDefault="00D45B58" w:rsidP="00B83D79">
      <w:pPr>
        <w:widowControl w:val="0"/>
        <w:ind w:firstLine="0"/>
        <w:rPr>
          <w:snapToGrid w:val="0"/>
          <w:szCs w:val="24"/>
          <w:lang w:val="en-US"/>
        </w:rPr>
      </w:pPr>
      <w:r w:rsidRPr="00BA2AB7">
        <w:rPr>
          <w:snapToGrid w:val="0"/>
          <w:szCs w:val="24"/>
          <w:lang w:val="en-US"/>
        </w:rPr>
        <w:t>The Faculty provides education for the religious and lay who have obtained secondary school-leaving certificate</w:t>
      </w:r>
      <w:r w:rsidR="001F3724">
        <w:rPr>
          <w:snapToGrid w:val="0"/>
          <w:szCs w:val="24"/>
          <w:lang w:val="en-US"/>
        </w:rPr>
        <w:t xml:space="preserve">, </w:t>
      </w:r>
      <w:r w:rsidRPr="00BA2AB7">
        <w:rPr>
          <w:snapToGrid w:val="0"/>
          <w:szCs w:val="24"/>
          <w:lang w:val="en-US"/>
        </w:rPr>
        <w:t>accept the Faculty's ecclesial and state nature</w:t>
      </w:r>
      <w:r w:rsidR="001F3724">
        <w:rPr>
          <w:snapToGrid w:val="0"/>
          <w:szCs w:val="24"/>
          <w:lang w:val="en-US"/>
        </w:rPr>
        <w:t xml:space="preserve"> and are marked with decent moral attitude (</w:t>
      </w:r>
      <w:r w:rsidR="001F3724" w:rsidRPr="001F3724">
        <w:rPr>
          <w:i/>
          <w:iCs/>
          <w:snapToGrid w:val="0"/>
          <w:szCs w:val="24"/>
          <w:lang w:val="en-US"/>
        </w:rPr>
        <w:t>Veritatis Gaudium</w:t>
      </w:r>
      <w:r w:rsidR="001F3724">
        <w:rPr>
          <w:snapToGrid w:val="0"/>
          <w:szCs w:val="24"/>
          <w:lang w:val="en-US"/>
        </w:rPr>
        <w:t>, art. 31)</w:t>
      </w:r>
      <w:r w:rsidRPr="00BA2AB7">
        <w:rPr>
          <w:snapToGrid w:val="0"/>
          <w:szCs w:val="24"/>
          <w:lang w:val="en-US"/>
        </w:rPr>
        <w:t xml:space="preserve">.  </w:t>
      </w:r>
    </w:p>
    <w:p w14:paraId="124299C4" w14:textId="77777777" w:rsidR="00223009" w:rsidRPr="00BA2AB7" w:rsidRDefault="00223009" w:rsidP="00223009">
      <w:pPr>
        <w:widowControl w:val="0"/>
        <w:ind w:left="708" w:hanging="708"/>
        <w:rPr>
          <w:b/>
          <w:snapToGrid w:val="0"/>
          <w:szCs w:val="24"/>
          <w:lang w:val="en-US"/>
        </w:rPr>
      </w:pPr>
    </w:p>
    <w:p w14:paraId="2011A881" w14:textId="77777777" w:rsidR="00223009" w:rsidRPr="00BA2AB7" w:rsidRDefault="00223009" w:rsidP="00223009">
      <w:pPr>
        <w:widowControl w:val="0"/>
        <w:ind w:left="708" w:hanging="708"/>
        <w:jc w:val="center"/>
        <w:rPr>
          <w:b/>
          <w:snapToGrid w:val="0"/>
          <w:szCs w:val="24"/>
          <w:lang w:val="en-US"/>
        </w:rPr>
      </w:pPr>
      <w:r w:rsidRPr="00BA2AB7">
        <w:rPr>
          <w:b/>
          <w:snapToGrid w:val="0"/>
          <w:szCs w:val="24"/>
          <w:lang w:val="en-US"/>
        </w:rPr>
        <w:t>Art. 26.</w:t>
      </w:r>
    </w:p>
    <w:p w14:paraId="607A2E75" w14:textId="77777777" w:rsidR="006B3372" w:rsidRPr="00BA2AB7" w:rsidRDefault="006B3372" w:rsidP="006B3372">
      <w:pPr>
        <w:widowControl w:val="0"/>
        <w:ind w:firstLine="0"/>
        <w:rPr>
          <w:snapToGrid w:val="0"/>
          <w:szCs w:val="24"/>
          <w:lang w:val="en-US"/>
        </w:rPr>
      </w:pPr>
    </w:p>
    <w:p w14:paraId="4A55374A" w14:textId="77777777" w:rsidR="00D45B58" w:rsidRPr="00BA2AB7" w:rsidRDefault="00223009" w:rsidP="006B3372">
      <w:pPr>
        <w:widowControl w:val="0"/>
        <w:ind w:firstLine="0"/>
        <w:rPr>
          <w:snapToGrid w:val="0"/>
          <w:szCs w:val="24"/>
          <w:lang w:val="en-US"/>
        </w:rPr>
      </w:pPr>
      <w:r w:rsidRPr="00BA2AB7">
        <w:rPr>
          <w:snapToGrid w:val="0"/>
          <w:szCs w:val="24"/>
          <w:lang w:val="en-US"/>
        </w:rPr>
        <w:t xml:space="preserve">1. </w:t>
      </w:r>
      <w:r w:rsidR="00D45B58" w:rsidRPr="00BA2AB7">
        <w:rPr>
          <w:snapToGrid w:val="0"/>
          <w:szCs w:val="24"/>
          <w:lang w:val="en-US"/>
        </w:rPr>
        <w:t xml:space="preserve">The First-year admission procedure is carried out by the Faculty’s recruitment commission on principles adopted by the Institute Council and approved by the University Senate. </w:t>
      </w:r>
    </w:p>
    <w:p w14:paraId="4236E43B" w14:textId="77777777" w:rsidR="006B3372" w:rsidRPr="00BA2AB7" w:rsidRDefault="006B3372" w:rsidP="006B3372">
      <w:pPr>
        <w:widowControl w:val="0"/>
        <w:ind w:firstLine="0"/>
        <w:rPr>
          <w:snapToGrid w:val="0"/>
          <w:szCs w:val="24"/>
          <w:lang w:val="en-US"/>
        </w:rPr>
      </w:pPr>
    </w:p>
    <w:p w14:paraId="4EDE76D0" w14:textId="77777777" w:rsidR="00D45B58" w:rsidRPr="00BA2AB7" w:rsidRDefault="00223009" w:rsidP="006B3372">
      <w:pPr>
        <w:widowControl w:val="0"/>
        <w:ind w:firstLine="0"/>
        <w:rPr>
          <w:snapToGrid w:val="0"/>
          <w:szCs w:val="24"/>
          <w:lang w:val="en-US"/>
        </w:rPr>
      </w:pPr>
      <w:r w:rsidRPr="00BA2AB7">
        <w:rPr>
          <w:snapToGrid w:val="0"/>
          <w:szCs w:val="24"/>
          <w:lang w:val="en-US"/>
        </w:rPr>
        <w:t xml:space="preserve">2. </w:t>
      </w:r>
      <w:r w:rsidR="00D45B58" w:rsidRPr="00BA2AB7">
        <w:rPr>
          <w:snapToGrid w:val="0"/>
          <w:szCs w:val="24"/>
          <w:lang w:val="en-US"/>
        </w:rPr>
        <w:t>If candidates are to become alumni of a clerical seminary, admission to the Faculty is made upon prior acceptance of the candidate by the rector of the relevant clerical seminary or diocesan bishop depending on the rules applied in a given diocese.</w:t>
      </w:r>
    </w:p>
    <w:p w14:paraId="4780D910" w14:textId="77777777" w:rsidR="00D45B58" w:rsidRPr="00BA2AB7" w:rsidRDefault="00D45B58" w:rsidP="006B3372">
      <w:pPr>
        <w:widowControl w:val="0"/>
        <w:ind w:firstLine="0"/>
        <w:rPr>
          <w:snapToGrid w:val="0"/>
          <w:szCs w:val="24"/>
          <w:lang w:val="en-US"/>
        </w:rPr>
      </w:pPr>
    </w:p>
    <w:p w14:paraId="351409F0" w14:textId="77777777" w:rsidR="00D45B58" w:rsidRPr="00BA2AB7" w:rsidRDefault="00223009" w:rsidP="006B3372">
      <w:pPr>
        <w:widowControl w:val="0"/>
        <w:ind w:firstLine="0"/>
        <w:rPr>
          <w:snapToGrid w:val="0"/>
          <w:szCs w:val="24"/>
          <w:lang w:val="en-US"/>
        </w:rPr>
      </w:pPr>
      <w:r w:rsidRPr="00BA2AB7">
        <w:rPr>
          <w:snapToGrid w:val="0"/>
          <w:szCs w:val="24"/>
          <w:lang w:val="en-US"/>
        </w:rPr>
        <w:t xml:space="preserve">3. </w:t>
      </w:r>
      <w:r w:rsidR="00D45B58" w:rsidRPr="00BA2AB7">
        <w:rPr>
          <w:snapToGrid w:val="0"/>
          <w:szCs w:val="24"/>
          <w:lang w:val="en-US"/>
        </w:rPr>
        <w:t xml:space="preserve">Admission to the University and Faculty's student community takes place upon matriculation and taking the academic oath before the rector or dean/director, in compliance with the </w:t>
      </w:r>
      <w:r w:rsidR="00D45B58" w:rsidRPr="00BA2AB7">
        <w:rPr>
          <w:i/>
          <w:iCs/>
          <w:snapToGrid w:val="0"/>
          <w:szCs w:val="24"/>
          <w:lang w:val="en-US"/>
        </w:rPr>
        <w:t>University Statutes</w:t>
      </w:r>
      <w:r w:rsidR="005448B0" w:rsidRPr="00BA2AB7">
        <w:rPr>
          <w:i/>
          <w:iCs/>
          <w:snapToGrid w:val="0"/>
          <w:szCs w:val="24"/>
          <w:lang w:val="en-US"/>
        </w:rPr>
        <w:t>,</w:t>
      </w:r>
      <w:r w:rsidR="00D45B58" w:rsidRPr="00BA2AB7">
        <w:rPr>
          <w:snapToGrid w:val="0"/>
          <w:szCs w:val="24"/>
          <w:lang w:val="en-US"/>
        </w:rPr>
        <w:t xml:space="preserve"> § 181.</w:t>
      </w:r>
    </w:p>
    <w:p w14:paraId="5CCE0ED5" w14:textId="77777777" w:rsidR="00D45B58" w:rsidRPr="00BA2AB7" w:rsidRDefault="00D45B58" w:rsidP="006B3372">
      <w:pPr>
        <w:widowControl w:val="0"/>
        <w:ind w:firstLine="0"/>
        <w:rPr>
          <w:snapToGrid w:val="0"/>
          <w:szCs w:val="24"/>
          <w:lang w:val="en-US"/>
        </w:rPr>
      </w:pPr>
    </w:p>
    <w:p w14:paraId="681BE8A1" w14:textId="556DEBE4" w:rsidR="00495A87" w:rsidRDefault="00223009" w:rsidP="006B3372">
      <w:pPr>
        <w:widowControl w:val="0"/>
        <w:ind w:firstLine="0"/>
        <w:rPr>
          <w:i/>
          <w:iCs/>
          <w:snapToGrid w:val="0"/>
          <w:szCs w:val="24"/>
          <w:lang w:val="en-US"/>
        </w:rPr>
      </w:pPr>
      <w:r w:rsidRPr="00BA2AB7">
        <w:rPr>
          <w:snapToGrid w:val="0"/>
          <w:szCs w:val="24"/>
          <w:lang w:val="en-US"/>
        </w:rPr>
        <w:t xml:space="preserve">4. </w:t>
      </w:r>
      <w:r w:rsidR="00495A87" w:rsidRPr="00BA2AB7">
        <w:rPr>
          <w:snapToGrid w:val="0"/>
          <w:szCs w:val="24"/>
          <w:lang w:val="en-US"/>
        </w:rPr>
        <w:t xml:space="preserve">The decision concerning the admission of a candidate for further years of study is made by the deputy dean for student affairs in compliance with the provisions of the </w:t>
      </w:r>
      <w:r w:rsidR="00495A87" w:rsidRPr="00BA2AB7">
        <w:rPr>
          <w:i/>
          <w:iCs/>
          <w:snapToGrid w:val="0"/>
          <w:szCs w:val="24"/>
          <w:lang w:val="en-US"/>
        </w:rPr>
        <w:t>University's Study Regulations.</w:t>
      </w:r>
    </w:p>
    <w:p w14:paraId="74FF70B4" w14:textId="0693924B" w:rsidR="001F3724" w:rsidRDefault="001F3724" w:rsidP="006B3372">
      <w:pPr>
        <w:widowControl w:val="0"/>
        <w:ind w:firstLine="0"/>
        <w:rPr>
          <w:i/>
          <w:iCs/>
          <w:snapToGrid w:val="0"/>
          <w:szCs w:val="24"/>
          <w:lang w:val="en-US"/>
        </w:rPr>
      </w:pPr>
    </w:p>
    <w:p w14:paraId="6660061C" w14:textId="76142601" w:rsidR="001F3724" w:rsidRPr="001F3724" w:rsidRDefault="001F3724" w:rsidP="006B3372">
      <w:pPr>
        <w:widowControl w:val="0"/>
        <w:ind w:firstLine="0"/>
        <w:rPr>
          <w:snapToGrid w:val="0"/>
          <w:szCs w:val="24"/>
          <w:lang w:val="en-US"/>
        </w:rPr>
      </w:pPr>
      <w:r>
        <w:rPr>
          <w:snapToGrid w:val="0"/>
          <w:szCs w:val="24"/>
          <w:lang w:val="en-US"/>
        </w:rPr>
        <w:t xml:space="preserve">5. The candidates who are refugees are admitted for studies at the Faculty in compliance with the University’s recruitment policy. The Faculty is supported by the </w:t>
      </w:r>
      <w:proofErr w:type="spellStart"/>
      <w:r>
        <w:rPr>
          <w:snapToGrid w:val="0"/>
          <w:szCs w:val="24"/>
          <w:lang w:val="en-US"/>
        </w:rPr>
        <w:t>the</w:t>
      </w:r>
      <w:proofErr w:type="spellEnd"/>
      <w:r>
        <w:rPr>
          <w:snapToGrid w:val="0"/>
          <w:szCs w:val="24"/>
          <w:lang w:val="en-US"/>
        </w:rPr>
        <w:t xml:space="preserve"> University’s Department of International Affairs.  </w:t>
      </w:r>
    </w:p>
    <w:p w14:paraId="11B84DDF" w14:textId="77777777" w:rsidR="00495A87" w:rsidRPr="00BA2AB7" w:rsidRDefault="00495A87" w:rsidP="006B3372">
      <w:pPr>
        <w:widowControl w:val="0"/>
        <w:ind w:firstLine="0"/>
        <w:rPr>
          <w:snapToGrid w:val="0"/>
          <w:szCs w:val="24"/>
          <w:lang w:val="en-US"/>
        </w:rPr>
      </w:pPr>
    </w:p>
    <w:p w14:paraId="66900E45"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27.</w:t>
      </w:r>
    </w:p>
    <w:p w14:paraId="3F8057FD" w14:textId="77777777" w:rsidR="00223009" w:rsidRPr="00BA2AB7" w:rsidRDefault="00223009" w:rsidP="00223009">
      <w:pPr>
        <w:widowControl w:val="0"/>
        <w:rPr>
          <w:snapToGrid w:val="0"/>
          <w:szCs w:val="24"/>
          <w:lang w:val="en-US"/>
        </w:rPr>
      </w:pPr>
    </w:p>
    <w:p w14:paraId="39BC6678" w14:textId="77777777" w:rsidR="00223009" w:rsidRPr="00BA2AB7" w:rsidRDefault="00495A87" w:rsidP="00FD629C">
      <w:pPr>
        <w:widowControl w:val="0"/>
        <w:ind w:firstLine="0"/>
        <w:rPr>
          <w:snapToGrid w:val="0"/>
          <w:szCs w:val="24"/>
          <w:lang w:val="en-US"/>
        </w:rPr>
      </w:pPr>
      <w:r w:rsidRPr="00BA2AB7">
        <w:rPr>
          <w:snapToGrid w:val="0"/>
          <w:szCs w:val="24"/>
          <w:lang w:val="en-US"/>
        </w:rPr>
        <w:t xml:space="preserve">The detailed student rights and obligations are set out in the </w:t>
      </w:r>
      <w:r w:rsidRPr="00BA2AB7">
        <w:rPr>
          <w:i/>
          <w:iCs/>
          <w:snapToGrid w:val="0"/>
          <w:szCs w:val="24"/>
          <w:lang w:val="en-US"/>
        </w:rPr>
        <w:t>University’s Study Regulations</w:t>
      </w:r>
      <w:r w:rsidR="005448B0" w:rsidRPr="00BA2AB7">
        <w:rPr>
          <w:i/>
          <w:iCs/>
          <w:snapToGrid w:val="0"/>
          <w:szCs w:val="24"/>
          <w:lang w:val="en-US"/>
        </w:rPr>
        <w:t>,</w:t>
      </w:r>
      <w:r w:rsidRPr="00BA2AB7">
        <w:rPr>
          <w:snapToGrid w:val="0"/>
          <w:szCs w:val="24"/>
          <w:lang w:val="en-US"/>
        </w:rPr>
        <w:t xml:space="preserve"> </w:t>
      </w:r>
      <w:r w:rsidR="00223009" w:rsidRPr="00BA2AB7">
        <w:rPr>
          <w:snapToGrid w:val="0"/>
          <w:szCs w:val="24"/>
          <w:lang w:val="en-US"/>
        </w:rPr>
        <w:t>§</w:t>
      </w:r>
      <w:r w:rsidR="00FD629C" w:rsidRPr="00BA2AB7">
        <w:rPr>
          <w:snapToGrid w:val="0"/>
          <w:szCs w:val="24"/>
          <w:lang w:val="en-US"/>
        </w:rPr>
        <w:t xml:space="preserve"> </w:t>
      </w:r>
      <w:r w:rsidR="00223009" w:rsidRPr="00BA2AB7">
        <w:rPr>
          <w:snapToGrid w:val="0"/>
          <w:szCs w:val="24"/>
          <w:lang w:val="en-US"/>
        </w:rPr>
        <w:t xml:space="preserve">9 </w:t>
      </w:r>
      <w:r w:rsidRPr="00BA2AB7">
        <w:rPr>
          <w:snapToGrid w:val="0"/>
          <w:szCs w:val="24"/>
          <w:lang w:val="en-US"/>
        </w:rPr>
        <w:t>and</w:t>
      </w:r>
      <w:r w:rsidR="00223009" w:rsidRPr="00BA2AB7">
        <w:rPr>
          <w:snapToGrid w:val="0"/>
          <w:szCs w:val="24"/>
          <w:lang w:val="en-US"/>
        </w:rPr>
        <w:t xml:space="preserve"> </w:t>
      </w:r>
      <w:r w:rsidR="00FD629C" w:rsidRPr="00BA2AB7">
        <w:rPr>
          <w:snapToGrid w:val="0"/>
          <w:szCs w:val="24"/>
          <w:lang w:val="en-US"/>
        </w:rPr>
        <w:t xml:space="preserve">§ </w:t>
      </w:r>
      <w:r w:rsidR="00223009" w:rsidRPr="00BA2AB7">
        <w:rPr>
          <w:snapToGrid w:val="0"/>
          <w:szCs w:val="24"/>
          <w:lang w:val="en-US"/>
        </w:rPr>
        <w:t>11.</w:t>
      </w:r>
    </w:p>
    <w:p w14:paraId="0BB3D01B" w14:textId="77777777" w:rsidR="00223009" w:rsidRPr="00BA2AB7" w:rsidRDefault="00223009" w:rsidP="00223009">
      <w:pPr>
        <w:widowControl w:val="0"/>
        <w:ind w:firstLine="0"/>
        <w:rPr>
          <w:snapToGrid w:val="0"/>
          <w:szCs w:val="24"/>
          <w:lang w:val="en-US"/>
        </w:rPr>
      </w:pPr>
    </w:p>
    <w:p w14:paraId="0C434C5E"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28.</w:t>
      </w:r>
    </w:p>
    <w:p w14:paraId="0CD55A3D" w14:textId="77777777" w:rsidR="00223009" w:rsidRPr="00BA2AB7" w:rsidRDefault="00223009" w:rsidP="00223009">
      <w:pPr>
        <w:widowControl w:val="0"/>
        <w:rPr>
          <w:snapToGrid w:val="0"/>
          <w:szCs w:val="24"/>
          <w:lang w:val="en-US"/>
        </w:rPr>
      </w:pPr>
    </w:p>
    <w:p w14:paraId="6FF39074" w14:textId="77777777" w:rsidR="00DD5E8C" w:rsidRPr="00BA2AB7" w:rsidRDefault="00223009" w:rsidP="00FD629C">
      <w:pPr>
        <w:widowControl w:val="0"/>
        <w:ind w:firstLine="0"/>
        <w:rPr>
          <w:snapToGrid w:val="0"/>
          <w:szCs w:val="24"/>
          <w:lang w:val="en-US"/>
        </w:rPr>
      </w:pPr>
      <w:r w:rsidRPr="00BA2AB7">
        <w:rPr>
          <w:snapToGrid w:val="0"/>
          <w:szCs w:val="24"/>
          <w:lang w:val="en-US"/>
        </w:rPr>
        <w:t xml:space="preserve">1. </w:t>
      </w:r>
      <w:r w:rsidR="00DD5E8C" w:rsidRPr="00BA2AB7">
        <w:rPr>
          <w:snapToGrid w:val="0"/>
          <w:szCs w:val="24"/>
          <w:lang w:val="en-US"/>
        </w:rPr>
        <w:t>A student of the Faculty, upon the consent of the deputy dean for student affairs, may transfer to another university, as well as to another University's faculty, in compliance with applicable regulations.</w:t>
      </w:r>
    </w:p>
    <w:p w14:paraId="6DF9981E" w14:textId="77777777" w:rsidR="00223009" w:rsidRPr="00BA2AB7" w:rsidRDefault="00223009" w:rsidP="00223009">
      <w:pPr>
        <w:widowControl w:val="0"/>
        <w:rPr>
          <w:snapToGrid w:val="0"/>
          <w:szCs w:val="24"/>
          <w:lang w:val="en-US"/>
        </w:rPr>
      </w:pPr>
    </w:p>
    <w:p w14:paraId="1B4D98FB" w14:textId="77777777" w:rsidR="00DD5E8C" w:rsidRPr="00BA2AB7" w:rsidRDefault="00223009" w:rsidP="00FD629C">
      <w:pPr>
        <w:widowControl w:val="0"/>
        <w:ind w:firstLine="0"/>
        <w:rPr>
          <w:snapToGrid w:val="0"/>
          <w:szCs w:val="24"/>
          <w:lang w:val="en-US"/>
        </w:rPr>
      </w:pPr>
      <w:r w:rsidRPr="00BA2AB7">
        <w:rPr>
          <w:snapToGrid w:val="0"/>
          <w:szCs w:val="24"/>
          <w:lang w:val="en-US"/>
        </w:rPr>
        <w:t xml:space="preserve">2. </w:t>
      </w:r>
      <w:r w:rsidR="00DD5E8C" w:rsidRPr="00BA2AB7">
        <w:rPr>
          <w:snapToGrid w:val="0"/>
          <w:szCs w:val="24"/>
          <w:lang w:val="en-US"/>
        </w:rPr>
        <w:t xml:space="preserve">If a student from another university or faculty is admitted to the faculty upon approval of the deputy dean for student affairs, he/she must </w:t>
      </w:r>
      <w:r w:rsidR="002D7533" w:rsidRPr="00BA2AB7">
        <w:rPr>
          <w:snapToGrid w:val="0"/>
          <w:szCs w:val="24"/>
          <w:lang w:val="en-US"/>
        </w:rPr>
        <w:t>fulfill</w:t>
      </w:r>
      <w:r w:rsidR="00DD5E8C" w:rsidRPr="00BA2AB7">
        <w:rPr>
          <w:snapToGrid w:val="0"/>
          <w:szCs w:val="24"/>
          <w:lang w:val="en-US"/>
        </w:rPr>
        <w:t xml:space="preserve"> </w:t>
      </w:r>
      <w:r w:rsidR="002D7533" w:rsidRPr="00BA2AB7">
        <w:rPr>
          <w:snapToGrid w:val="0"/>
          <w:szCs w:val="24"/>
          <w:lang w:val="en-US"/>
        </w:rPr>
        <w:t>any</w:t>
      </w:r>
      <w:r w:rsidR="00DD5E8C" w:rsidRPr="00BA2AB7">
        <w:rPr>
          <w:snapToGrid w:val="0"/>
          <w:szCs w:val="24"/>
          <w:lang w:val="en-US"/>
        </w:rPr>
        <w:t xml:space="preserve"> </w:t>
      </w:r>
      <w:proofErr w:type="spellStart"/>
      <w:r w:rsidR="00DD5E8C" w:rsidRPr="00BA2AB7">
        <w:rPr>
          <w:snapToGrid w:val="0"/>
          <w:szCs w:val="24"/>
          <w:lang w:val="en-US"/>
        </w:rPr>
        <w:t>programme</w:t>
      </w:r>
      <w:proofErr w:type="spellEnd"/>
      <w:r w:rsidR="00DD5E8C" w:rsidRPr="00BA2AB7">
        <w:rPr>
          <w:snapToGrid w:val="0"/>
          <w:szCs w:val="24"/>
          <w:lang w:val="en-US"/>
        </w:rPr>
        <w:t xml:space="preserve"> differences specified by the Faculty's study curriculum.</w:t>
      </w:r>
    </w:p>
    <w:p w14:paraId="0AF2A62F" w14:textId="77777777" w:rsidR="00DD5E8C" w:rsidRPr="00BA2AB7" w:rsidRDefault="00DD5E8C" w:rsidP="00FD629C">
      <w:pPr>
        <w:widowControl w:val="0"/>
        <w:ind w:firstLine="0"/>
        <w:rPr>
          <w:snapToGrid w:val="0"/>
          <w:szCs w:val="24"/>
          <w:lang w:val="en-US"/>
        </w:rPr>
      </w:pPr>
    </w:p>
    <w:p w14:paraId="19DE1A1D" w14:textId="77777777" w:rsidR="00223009" w:rsidRPr="00BA2AB7" w:rsidRDefault="00223009" w:rsidP="00223009">
      <w:pPr>
        <w:widowControl w:val="0"/>
        <w:rPr>
          <w:snapToGrid w:val="0"/>
          <w:szCs w:val="24"/>
          <w:lang w:val="en-US"/>
        </w:rPr>
      </w:pPr>
    </w:p>
    <w:p w14:paraId="789C977C"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29.</w:t>
      </w:r>
    </w:p>
    <w:p w14:paraId="2A6C5ECB" w14:textId="77777777" w:rsidR="00223009" w:rsidRPr="00BA2AB7" w:rsidRDefault="00223009" w:rsidP="00223009">
      <w:pPr>
        <w:widowControl w:val="0"/>
        <w:rPr>
          <w:snapToGrid w:val="0"/>
          <w:szCs w:val="24"/>
          <w:u w:val="single"/>
          <w:lang w:val="en-US"/>
        </w:rPr>
      </w:pPr>
    </w:p>
    <w:p w14:paraId="1A7D5735" w14:textId="77777777" w:rsidR="00B06290" w:rsidRPr="00BA2AB7" w:rsidRDefault="00B06290" w:rsidP="00FD629C">
      <w:pPr>
        <w:widowControl w:val="0"/>
        <w:ind w:firstLine="0"/>
        <w:rPr>
          <w:snapToGrid w:val="0"/>
          <w:szCs w:val="24"/>
          <w:lang w:val="en-US"/>
        </w:rPr>
      </w:pPr>
      <w:r w:rsidRPr="00BA2AB7">
        <w:rPr>
          <w:snapToGrid w:val="0"/>
          <w:szCs w:val="24"/>
          <w:lang w:val="en-US"/>
        </w:rPr>
        <w:t xml:space="preserve">Upon the consent of the deputy dean for student affairs, a student may exceptionally commence a second major of study at another faculty or university providing that the previous year of study is completed with an appropriate average grade and the activities in the second major do not collide with the duties of the primary major  (the </w:t>
      </w:r>
      <w:r w:rsidRPr="00BA2AB7">
        <w:rPr>
          <w:i/>
          <w:iCs/>
          <w:snapToGrid w:val="0"/>
          <w:szCs w:val="24"/>
          <w:lang w:val="en-US"/>
        </w:rPr>
        <w:t>University's Study Regulations</w:t>
      </w:r>
      <w:r w:rsidR="005448B0" w:rsidRPr="00BA2AB7">
        <w:rPr>
          <w:i/>
          <w:iCs/>
          <w:snapToGrid w:val="0"/>
          <w:szCs w:val="24"/>
          <w:lang w:val="en-US"/>
        </w:rPr>
        <w:t>,</w:t>
      </w:r>
      <w:r w:rsidRPr="00BA2AB7">
        <w:rPr>
          <w:snapToGrid w:val="0"/>
          <w:szCs w:val="24"/>
          <w:lang w:val="en-US"/>
        </w:rPr>
        <w:t xml:space="preserve"> § 25).</w:t>
      </w:r>
    </w:p>
    <w:p w14:paraId="55874E57" w14:textId="77777777" w:rsidR="00223009" w:rsidRPr="00BA2AB7" w:rsidRDefault="00223009" w:rsidP="00223009">
      <w:pPr>
        <w:widowControl w:val="0"/>
        <w:rPr>
          <w:snapToGrid w:val="0"/>
          <w:szCs w:val="24"/>
          <w:lang w:val="en-US"/>
        </w:rPr>
      </w:pPr>
    </w:p>
    <w:p w14:paraId="42D54163"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30.</w:t>
      </w:r>
    </w:p>
    <w:p w14:paraId="0A3A4E62" w14:textId="77777777" w:rsidR="00223009" w:rsidRPr="00BA2AB7" w:rsidRDefault="00223009" w:rsidP="00223009">
      <w:pPr>
        <w:widowControl w:val="0"/>
        <w:rPr>
          <w:snapToGrid w:val="0"/>
          <w:szCs w:val="24"/>
          <w:lang w:val="en-US"/>
        </w:rPr>
      </w:pPr>
    </w:p>
    <w:p w14:paraId="79DDA9CA" w14:textId="77777777" w:rsidR="00B06290" w:rsidRPr="00BA2AB7" w:rsidRDefault="00223009" w:rsidP="00FD629C">
      <w:pPr>
        <w:widowControl w:val="0"/>
        <w:ind w:firstLine="0"/>
        <w:rPr>
          <w:snapToGrid w:val="0"/>
          <w:szCs w:val="24"/>
          <w:lang w:val="en-US"/>
        </w:rPr>
      </w:pPr>
      <w:r w:rsidRPr="00BA2AB7">
        <w:rPr>
          <w:snapToGrid w:val="0"/>
          <w:szCs w:val="24"/>
          <w:lang w:val="en-US"/>
        </w:rPr>
        <w:t xml:space="preserve">1. </w:t>
      </w:r>
      <w:r w:rsidR="00B06290" w:rsidRPr="00BA2AB7">
        <w:rPr>
          <w:snapToGrid w:val="0"/>
          <w:szCs w:val="24"/>
          <w:lang w:val="en-US"/>
        </w:rPr>
        <w:t xml:space="preserve">Secular students are provided with pastoral care by the academic chaplain appointed by the </w:t>
      </w:r>
      <w:r w:rsidR="00CA4379" w:rsidRPr="00BA2AB7">
        <w:rPr>
          <w:snapToGrid w:val="0"/>
          <w:szCs w:val="24"/>
          <w:lang w:val="en-US"/>
        </w:rPr>
        <w:t>Great</w:t>
      </w:r>
      <w:r w:rsidR="00B06290" w:rsidRPr="00BA2AB7">
        <w:rPr>
          <w:snapToGrid w:val="0"/>
          <w:szCs w:val="24"/>
          <w:lang w:val="en-US"/>
        </w:rPr>
        <w:t xml:space="preserve"> Chancellor upon consulting with the dean/director.</w:t>
      </w:r>
    </w:p>
    <w:p w14:paraId="47C7A052" w14:textId="77777777" w:rsidR="00223009" w:rsidRPr="00BA2AB7" w:rsidRDefault="00223009" w:rsidP="00223009">
      <w:pPr>
        <w:widowControl w:val="0"/>
        <w:rPr>
          <w:snapToGrid w:val="0"/>
          <w:szCs w:val="24"/>
          <w:lang w:val="en-US"/>
        </w:rPr>
      </w:pPr>
    </w:p>
    <w:p w14:paraId="505E4008" w14:textId="77777777" w:rsidR="00B06290" w:rsidRPr="00BA2AB7" w:rsidRDefault="00223009" w:rsidP="00FD629C">
      <w:pPr>
        <w:widowControl w:val="0"/>
        <w:ind w:firstLine="0"/>
        <w:rPr>
          <w:snapToGrid w:val="0"/>
          <w:szCs w:val="24"/>
          <w:lang w:val="en-US"/>
        </w:rPr>
      </w:pPr>
      <w:r w:rsidRPr="00BA2AB7">
        <w:rPr>
          <w:snapToGrid w:val="0"/>
          <w:szCs w:val="24"/>
          <w:lang w:val="en-US"/>
        </w:rPr>
        <w:t xml:space="preserve">2. </w:t>
      </w:r>
      <w:r w:rsidR="00B06290" w:rsidRPr="00BA2AB7">
        <w:rPr>
          <w:snapToGrid w:val="0"/>
          <w:szCs w:val="24"/>
          <w:lang w:val="en-US"/>
        </w:rPr>
        <w:t xml:space="preserve">The dean/director appoints student group </w:t>
      </w:r>
      <w:r w:rsidR="00A17DD6" w:rsidRPr="00BA2AB7">
        <w:rPr>
          <w:snapToGrid w:val="0"/>
          <w:szCs w:val="24"/>
          <w:lang w:val="en-US"/>
        </w:rPr>
        <w:t>patrons</w:t>
      </w:r>
      <w:r w:rsidR="00B06290" w:rsidRPr="00BA2AB7">
        <w:rPr>
          <w:snapToGrid w:val="0"/>
          <w:szCs w:val="24"/>
          <w:lang w:val="en-US"/>
        </w:rPr>
        <w:t xml:space="preserve"> among the Institute’s </w:t>
      </w:r>
      <w:r w:rsidR="00707B6A" w:rsidRPr="00BA2AB7">
        <w:rPr>
          <w:snapToGrid w:val="0"/>
          <w:szCs w:val="24"/>
          <w:lang w:val="en-US"/>
        </w:rPr>
        <w:t xml:space="preserve">research and didactic staff. </w:t>
      </w:r>
      <w:r w:rsidR="00B06290" w:rsidRPr="00BA2AB7">
        <w:rPr>
          <w:snapToGrid w:val="0"/>
          <w:szCs w:val="24"/>
          <w:lang w:val="en-US"/>
        </w:rPr>
        <w:t xml:space="preserve"> </w:t>
      </w:r>
    </w:p>
    <w:p w14:paraId="4ACB4F5E" w14:textId="77777777" w:rsidR="00223009" w:rsidRPr="00BA2AB7" w:rsidRDefault="00223009" w:rsidP="00223009">
      <w:pPr>
        <w:widowControl w:val="0"/>
        <w:ind w:firstLine="0"/>
        <w:rPr>
          <w:snapToGrid w:val="0"/>
          <w:szCs w:val="24"/>
          <w:lang w:val="en-US"/>
        </w:rPr>
      </w:pPr>
    </w:p>
    <w:p w14:paraId="74B0A887"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31.</w:t>
      </w:r>
    </w:p>
    <w:p w14:paraId="383E4C03" w14:textId="77777777" w:rsidR="00223009" w:rsidRPr="00BA2AB7" w:rsidRDefault="00223009" w:rsidP="00223009">
      <w:pPr>
        <w:widowControl w:val="0"/>
        <w:rPr>
          <w:snapToGrid w:val="0"/>
          <w:szCs w:val="24"/>
          <w:lang w:val="en-US"/>
        </w:rPr>
      </w:pPr>
    </w:p>
    <w:p w14:paraId="48F6EA6D" w14:textId="77777777" w:rsidR="00271D1D" w:rsidRPr="00BA2AB7" w:rsidRDefault="00223009" w:rsidP="00FD629C">
      <w:pPr>
        <w:widowControl w:val="0"/>
        <w:ind w:firstLine="0"/>
        <w:rPr>
          <w:snapToGrid w:val="0"/>
          <w:szCs w:val="24"/>
          <w:lang w:val="en-US"/>
        </w:rPr>
      </w:pPr>
      <w:r w:rsidRPr="00BA2AB7">
        <w:rPr>
          <w:snapToGrid w:val="0"/>
          <w:szCs w:val="24"/>
          <w:lang w:val="en-US"/>
        </w:rPr>
        <w:t xml:space="preserve">1. </w:t>
      </w:r>
      <w:r w:rsidR="00271D1D" w:rsidRPr="00BA2AB7">
        <w:rPr>
          <w:snapToGrid w:val="0"/>
          <w:szCs w:val="24"/>
          <w:lang w:val="en-US"/>
        </w:rPr>
        <w:t xml:space="preserve">Faculty students form the faculty student self-government representing all students and working for the benefit of the Faculty and students, in compliance with the </w:t>
      </w:r>
      <w:r w:rsidR="00271D1D" w:rsidRPr="00BA2AB7">
        <w:rPr>
          <w:i/>
          <w:iCs/>
          <w:snapToGrid w:val="0"/>
          <w:szCs w:val="24"/>
          <w:lang w:val="en-US"/>
        </w:rPr>
        <w:t>University's Statutes</w:t>
      </w:r>
      <w:r w:rsidR="005448B0" w:rsidRPr="00BA2AB7">
        <w:rPr>
          <w:i/>
          <w:iCs/>
          <w:snapToGrid w:val="0"/>
          <w:szCs w:val="24"/>
          <w:lang w:val="en-US"/>
        </w:rPr>
        <w:t>,</w:t>
      </w:r>
      <w:r w:rsidR="00271D1D" w:rsidRPr="00BA2AB7">
        <w:rPr>
          <w:snapToGrid w:val="0"/>
          <w:szCs w:val="24"/>
          <w:lang w:val="en-US"/>
        </w:rPr>
        <w:t xml:space="preserve"> § 186 as well as general university principles.</w:t>
      </w:r>
    </w:p>
    <w:p w14:paraId="438C418C" w14:textId="77777777" w:rsidR="00271D1D" w:rsidRPr="00BA2AB7" w:rsidRDefault="00271D1D" w:rsidP="00FD629C">
      <w:pPr>
        <w:widowControl w:val="0"/>
        <w:ind w:firstLine="0"/>
        <w:rPr>
          <w:snapToGrid w:val="0"/>
          <w:szCs w:val="24"/>
          <w:lang w:val="en-US"/>
        </w:rPr>
      </w:pPr>
    </w:p>
    <w:p w14:paraId="76BB6B8D" w14:textId="77777777" w:rsidR="00271D1D" w:rsidRPr="00BA2AB7" w:rsidRDefault="00271D1D" w:rsidP="00FD629C">
      <w:pPr>
        <w:widowControl w:val="0"/>
        <w:ind w:firstLine="0"/>
        <w:rPr>
          <w:snapToGrid w:val="0"/>
          <w:szCs w:val="24"/>
          <w:lang w:val="en-US"/>
        </w:rPr>
      </w:pPr>
      <w:r w:rsidRPr="00BA2AB7">
        <w:rPr>
          <w:snapToGrid w:val="0"/>
          <w:szCs w:val="24"/>
          <w:lang w:val="en-US"/>
        </w:rPr>
        <w:t>2.Student self-government representatives have the right to vote on matters related to the university, in particular matters related to the process of teaching and studying  as well as material assistance granted for students.</w:t>
      </w:r>
    </w:p>
    <w:p w14:paraId="0F19FC4F" w14:textId="77777777" w:rsidR="00223009" w:rsidRPr="00BA2AB7" w:rsidRDefault="00223009" w:rsidP="00223009">
      <w:pPr>
        <w:widowControl w:val="0"/>
        <w:rPr>
          <w:snapToGrid w:val="0"/>
          <w:szCs w:val="24"/>
          <w:lang w:val="en-US"/>
        </w:rPr>
      </w:pPr>
    </w:p>
    <w:p w14:paraId="72F10E61" w14:textId="77777777" w:rsidR="00271D1D" w:rsidRPr="00BA2AB7" w:rsidRDefault="00223009" w:rsidP="00FD629C">
      <w:pPr>
        <w:widowControl w:val="0"/>
        <w:ind w:firstLine="0"/>
        <w:rPr>
          <w:snapToGrid w:val="0"/>
          <w:szCs w:val="24"/>
          <w:lang w:val="en-US"/>
        </w:rPr>
      </w:pPr>
      <w:r w:rsidRPr="00BA2AB7">
        <w:rPr>
          <w:snapToGrid w:val="0"/>
          <w:szCs w:val="24"/>
          <w:lang w:val="en-US"/>
        </w:rPr>
        <w:t>3.</w:t>
      </w:r>
      <w:r w:rsidR="00271D1D" w:rsidRPr="00BA2AB7">
        <w:rPr>
          <w:snapToGrid w:val="0"/>
          <w:szCs w:val="24"/>
          <w:lang w:val="en-US"/>
        </w:rPr>
        <w:t xml:space="preserve"> Student self-government representatives participate in Institute Council’s meetings concerning didactics and other collective bodies, in compliance with the provisions of the </w:t>
      </w:r>
      <w:r w:rsidR="00271D1D" w:rsidRPr="00BA2AB7">
        <w:rPr>
          <w:i/>
          <w:iCs/>
          <w:snapToGrid w:val="0"/>
          <w:szCs w:val="24"/>
          <w:lang w:val="en-US"/>
        </w:rPr>
        <w:t>University’s Statutes</w:t>
      </w:r>
      <w:r w:rsidR="00271D1D" w:rsidRPr="00BA2AB7">
        <w:rPr>
          <w:snapToGrid w:val="0"/>
          <w:szCs w:val="24"/>
          <w:lang w:val="en-US"/>
        </w:rPr>
        <w:t>.</w:t>
      </w:r>
    </w:p>
    <w:p w14:paraId="24C19B79" w14:textId="77777777" w:rsidR="00271D1D" w:rsidRPr="00BA2AB7" w:rsidRDefault="00223009" w:rsidP="00FD629C">
      <w:pPr>
        <w:widowControl w:val="0"/>
        <w:ind w:firstLine="0"/>
        <w:rPr>
          <w:snapToGrid w:val="0"/>
          <w:szCs w:val="24"/>
          <w:lang w:val="en-US"/>
        </w:rPr>
      </w:pPr>
      <w:r w:rsidRPr="00BA2AB7">
        <w:rPr>
          <w:snapToGrid w:val="0"/>
          <w:szCs w:val="24"/>
          <w:lang w:val="en-US"/>
        </w:rPr>
        <w:t xml:space="preserve"> </w:t>
      </w:r>
    </w:p>
    <w:p w14:paraId="32762ABA"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32.</w:t>
      </w:r>
    </w:p>
    <w:p w14:paraId="7A51FD21" w14:textId="77777777" w:rsidR="00223009" w:rsidRPr="00BA2AB7" w:rsidRDefault="00223009" w:rsidP="00223009">
      <w:pPr>
        <w:widowControl w:val="0"/>
        <w:rPr>
          <w:snapToGrid w:val="0"/>
          <w:szCs w:val="24"/>
          <w:lang w:val="en-US"/>
        </w:rPr>
      </w:pPr>
    </w:p>
    <w:p w14:paraId="3668D9D8" w14:textId="77777777" w:rsidR="00656070" w:rsidRPr="00BA2AB7" w:rsidRDefault="00223009" w:rsidP="00FD629C">
      <w:pPr>
        <w:widowControl w:val="0"/>
        <w:ind w:firstLine="0"/>
        <w:rPr>
          <w:snapToGrid w:val="0"/>
          <w:szCs w:val="24"/>
          <w:lang w:val="en-US"/>
        </w:rPr>
      </w:pPr>
      <w:r w:rsidRPr="00BA2AB7">
        <w:rPr>
          <w:snapToGrid w:val="0"/>
          <w:szCs w:val="24"/>
          <w:lang w:val="en-US"/>
        </w:rPr>
        <w:t xml:space="preserve">1. </w:t>
      </w:r>
      <w:r w:rsidR="00656070" w:rsidRPr="00BA2AB7">
        <w:rPr>
          <w:snapToGrid w:val="0"/>
          <w:szCs w:val="24"/>
          <w:lang w:val="en-US"/>
        </w:rPr>
        <w:t>Faculty students have the right to associate in academic associations and organizations that are not opposed to Christian values and acting under the care of the Faculty's authorities. Associations and organizations should not conduct political activities at the Faculty.</w:t>
      </w:r>
    </w:p>
    <w:p w14:paraId="6F79FADF" w14:textId="77777777" w:rsidR="00223009" w:rsidRPr="00BA2AB7" w:rsidRDefault="00223009" w:rsidP="00656070">
      <w:pPr>
        <w:widowControl w:val="0"/>
        <w:ind w:firstLine="0"/>
        <w:rPr>
          <w:snapToGrid w:val="0"/>
          <w:szCs w:val="24"/>
          <w:lang w:val="en-US"/>
        </w:rPr>
      </w:pPr>
    </w:p>
    <w:p w14:paraId="359A4130" w14:textId="77777777" w:rsidR="00656070" w:rsidRPr="00BA2AB7" w:rsidRDefault="00223009" w:rsidP="00FD629C">
      <w:pPr>
        <w:pStyle w:val="Tekstpodstawowywcity2"/>
        <w:ind w:firstLine="0"/>
        <w:rPr>
          <w:sz w:val="24"/>
          <w:szCs w:val="24"/>
          <w:lang w:val="en-US"/>
        </w:rPr>
      </w:pPr>
      <w:r w:rsidRPr="00BA2AB7">
        <w:rPr>
          <w:sz w:val="24"/>
          <w:szCs w:val="24"/>
          <w:lang w:val="en-US"/>
        </w:rPr>
        <w:t xml:space="preserve">2. </w:t>
      </w:r>
      <w:r w:rsidR="00656070" w:rsidRPr="00BA2AB7">
        <w:rPr>
          <w:sz w:val="24"/>
          <w:szCs w:val="24"/>
          <w:lang w:val="en-US"/>
        </w:rPr>
        <w:t>The statutes of associations and academic organizations operating at the Faculty are approved by the dean/director;  he also appoints spiritual guardians for these entities.</w:t>
      </w:r>
    </w:p>
    <w:p w14:paraId="79C391CB" w14:textId="77777777" w:rsidR="00223009" w:rsidRPr="00BA2AB7" w:rsidRDefault="00223009" w:rsidP="00223009">
      <w:pPr>
        <w:pStyle w:val="Tekstpodstawowywcity2"/>
        <w:rPr>
          <w:sz w:val="24"/>
          <w:szCs w:val="24"/>
          <w:lang w:val="en-US"/>
        </w:rPr>
      </w:pPr>
    </w:p>
    <w:p w14:paraId="5EBD2443" w14:textId="77777777" w:rsidR="00223009" w:rsidRPr="00BA2AB7" w:rsidRDefault="00223009" w:rsidP="006B0BB3">
      <w:pPr>
        <w:widowControl w:val="0"/>
        <w:ind w:firstLine="0"/>
        <w:rPr>
          <w:snapToGrid w:val="0"/>
          <w:szCs w:val="24"/>
          <w:lang w:val="en-US"/>
        </w:rPr>
      </w:pPr>
      <w:r w:rsidRPr="00BA2AB7">
        <w:rPr>
          <w:snapToGrid w:val="0"/>
          <w:szCs w:val="24"/>
          <w:lang w:val="en-US"/>
        </w:rPr>
        <w:t xml:space="preserve">3. </w:t>
      </w:r>
      <w:r w:rsidR="006B0BB3" w:rsidRPr="00BA2AB7">
        <w:rPr>
          <w:snapToGrid w:val="0"/>
          <w:szCs w:val="24"/>
          <w:lang w:val="en-US"/>
        </w:rPr>
        <w:t>Student research clubs can operate within the Faculty.</w:t>
      </w:r>
    </w:p>
    <w:p w14:paraId="19250093" w14:textId="77777777" w:rsidR="006B0BB3" w:rsidRPr="00BA2AB7" w:rsidRDefault="006B0BB3" w:rsidP="006B0BB3">
      <w:pPr>
        <w:widowControl w:val="0"/>
        <w:ind w:firstLine="0"/>
        <w:rPr>
          <w:snapToGrid w:val="0"/>
          <w:szCs w:val="24"/>
          <w:lang w:val="en-US"/>
        </w:rPr>
      </w:pPr>
    </w:p>
    <w:p w14:paraId="3B93BFE6"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33.</w:t>
      </w:r>
    </w:p>
    <w:p w14:paraId="2E35B2BF" w14:textId="77777777" w:rsidR="00223009" w:rsidRPr="00BA2AB7" w:rsidRDefault="00223009" w:rsidP="00223009">
      <w:pPr>
        <w:widowControl w:val="0"/>
        <w:ind w:firstLine="0"/>
        <w:rPr>
          <w:snapToGrid w:val="0"/>
          <w:szCs w:val="24"/>
          <w:lang w:val="en-US"/>
        </w:rPr>
      </w:pPr>
    </w:p>
    <w:p w14:paraId="5D171B35" w14:textId="77777777" w:rsidR="00223009" w:rsidRPr="00BA2AB7" w:rsidRDefault="00223009" w:rsidP="00FD629C">
      <w:pPr>
        <w:pStyle w:val="Tekstpodstawowywcity2"/>
        <w:ind w:firstLine="0"/>
        <w:rPr>
          <w:sz w:val="24"/>
          <w:szCs w:val="24"/>
          <w:lang w:val="en-US"/>
        </w:rPr>
      </w:pPr>
      <w:r w:rsidRPr="00BA2AB7">
        <w:rPr>
          <w:sz w:val="24"/>
          <w:szCs w:val="24"/>
          <w:lang w:val="en-US"/>
        </w:rPr>
        <w:t xml:space="preserve">1. </w:t>
      </w:r>
      <w:r w:rsidR="00CD15BB" w:rsidRPr="00BA2AB7">
        <w:rPr>
          <w:sz w:val="24"/>
          <w:szCs w:val="24"/>
          <w:lang w:val="en-US"/>
        </w:rPr>
        <w:t xml:space="preserve">The deputy dean for student affairs expels a student from the list of students under the circumstances defined by the </w:t>
      </w:r>
      <w:r w:rsidR="00CD15BB" w:rsidRPr="00BA2AB7">
        <w:rPr>
          <w:i/>
          <w:iCs/>
          <w:sz w:val="24"/>
          <w:szCs w:val="24"/>
          <w:lang w:val="en-US"/>
        </w:rPr>
        <w:t>University’s Study Regulations</w:t>
      </w:r>
      <w:r w:rsidR="005448B0" w:rsidRPr="00BA2AB7">
        <w:rPr>
          <w:i/>
          <w:iCs/>
          <w:sz w:val="24"/>
          <w:szCs w:val="24"/>
          <w:lang w:val="en-US"/>
        </w:rPr>
        <w:t>,</w:t>
      </w:r>
      <w:r w:rsidR="00CD15BB" w:rsidRPr="00BA2AB7">
        <w:rPr>
          <w:sz w:val="24"/>
          <w:szCs w:val="24"/>
          <w:lang w:val="en-US"/>
        </w:rPr>
        <w:t xml:space="preserve"> </w:t>
      </w:r>
      <w:r w:rsidRPr="00BA2AB7">
        <w:rPr>
          <w:sz w:val="24"/>
          <w:szCs w:val="24"/>
          <w:lang w:val="en-US"/>
        </w:rPr>
        <w:t>§ 33.</w:t>
      </w:r>
    </w:p>
    <w:p w14:paraId="5A7BA794" w14:textId="77777777" w:rsidR="00223009" w:rsidRPr="00BA2AB7" w:rsidRDefault="00223009" w:rsidP="00223009">
      <w:pPr>
        <w:pStyle w:val="Tekstpodstawowywcity2"/>
        <w:rPr>
          <w:sz w:val="24"/>
          <w:szCs w:val="24"/>
          <w:lang w:val="en-US"/>
        </w:rPr>
      </w:pPr>
    </w:p>
    <w:p w14:paraId="54D8C51C" w14:textId="77777777" w:rsidR="00CD15BB" w:rsidRPr="00BA2AB7" w:rsidRDefault="00223009" w:rsidP="00FD629C">
      <w:pPr>
        <w:pStyle w:val="Tekstpodstawowywcity2"/>
        <w:ind w:firstLine="0"/>
        <w:rPr>
          <w:sz w:val="24"/>
          <w:szCs w:val="24"/>
          <w:lang w:val="en-US"/>
        </w:rPr>
      </w:pPr>
      <w:r w:rsidRPr="00BA2AB7">
        <w:rPr>
          <w:sz w:val="24"/>
          <w:szCs w:val="24"/>
          <w:lang w:val="en-US"/>
        </w:rPr>
        <w:t xml:space="preserve">2. </w:t>
      </w:r>
      <w:r w:rsidR="00CD15BB" w:rsidRPr="00BA2AB7">
        <w:rPr>
          <w:sz w:val="24"/>
          <w:szCs w:val="24"/>
          <w:lang w:val="en-US"/>
        </w:rPr>
        <w:t>A student expelled from the list of students is entitled to appeal from the decision, to the deputy dean for student affairs (by way of administrative proceedings).</w:t>
      </w:r>
    </w:p>
    <w:p w14:paraId="1B0EB60A" w14:textId="77777777" w:rsidR="00223009" w:rsidRPr="00BA2AB7" w:rsidRDefault="00223009" w:rsidP="00223009">
      <w:pPr>
        <w:widowControl w:val="0"/>
        <w:ind w:firstLine="0"/>
        <w:rPr>
          <w:snapToGrid w:val="0"/>
          <w:szCs w:val="24"/>
          <w:lang w:val="en-US"/>
        </w:rPr>
      </w:pPr>
    </w:p>
    <w:p w14:paraId="1E6A6292"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34.</w:t>
      </w:r>
    </w:p>
    <w:p w14:paraId="725432B5" w14:textId="77777777" w:rsidR="00223009" w:rsidRPr="00BA2AB7" w:rsidRDefault="00223009" w:rsidP="00223009">
      <w:pPr>
        <w:widowControl w:val="0"/>
        <w:ind w:firstLine="0"/>
        <w:rPr>
          <w:snapToGrid w:val="0"/>
          <w:szCs w:val="24"/>
          <w:lang w:val="en-US"/>
        </w:rPr>
      </w:pPr>
    </w:p>
    <w:p w14:paraId="232A4863" w14:textId="77777777" w:rsidR="00CD15BB" w:rsidRPr="00BA2AB7" w:rsidRDefault="00223009" w:rsidP="00FD629C">
      <w:pPr>
        <w:widowControl w:val="0"/>
        <w:ind w:firstLine="0"/>
        <w:rPr>
          <w:snapToGrid w:val="0"/>
          <w:szCs w:val="24"/>
          <w:lang w:val="en-US"/>
        </w:rPr>
      </w:pPr>
      <w:r w:rsidRPr="00BA2AB7">
        <w:rPr>
          <w:snapToGrid w:val="0"/>
          <w:szCs w:val="24"/>
          <w:lang w:val="en-US"/>
        </w:rPr>
        <w:t xml:space="preserve">1. </w:t>
      </w:r>
      <w:r w:rsidR="006137B0" w:rsidRPr="00BA2AB7">
        <w:rPr>
          <w:snapToGrid w:val="0"/>
          <w:szCs w:val="24"/>
          <w:lang w:val="en-US"/>
        </w:rPr>
        <w:t xml:space="preserve">A student who violates any provisions of law, in particular the obligations set out in the </w:t>
      </w:r>
      <w:r w:rsidR="006137B0" w:rsidRPr="00BA2AB7">
        <w:rPr>
          <w:i/>
          <w:iCs/>
          <w:snapToGrid w:val="0"/>
          <w:szCs w:val="24"/>
          <w:lang w:val="en-US"/>
        </w:rPr>
        <w:t>University's Statutes</w:t>
      </w:r>
      <w:r w:rsidR="006137B0" w:rsidRPr="00BA2AB7">
        <w:rPr>
          <w:snapToGrid w:val="0"/>
          <w:szCs w:val="24"/>
          <w:lang w:val="en-US"/>
        </w:rPr>
        <w:t xml:space="preserve">, the </w:t>
      </w:r>
      <w:r w:rsidR="006137B0" w:rsidRPr="00BA2AB7">
        <w:rPr>
          <w:i/>
          <w:iCs/>
          <w:snapToGrid w:val="0"/>
          <w:szCs w:val="24"/>
          <w:lang w:val="en-US"/>
        </w:rPr>
        <w:t>Faculty's Statutes</w:t>
      </w:r>
      <w:r w:rsidR="006137B0" w:rsidRPr="00BA2AB7">
        <w:rPr>
          <w:snapToGrid w:val="0"/>
          <w:szCs w:val="24"/>
          <w:lang w:val="en-US"/>
        </w:rPr>
        <w:t xml:space="preserve"> as well as the </w:t>
      </w:r>
      <w:r w:rsidR="006137B0" w:rsidRPr="00BA2AB7">
        <w:rPr>
          <w:i/>
          <w:iCs/>
          <w:snapToGrid w:val="0"/>
          <w:szCs w:val="24"/>
          <w:lang w:val="en-US"/>
        </w:rPr>
        <w:t>University's Study Regulations</w:t>
      </w:r>
      <w:r w:rsidR="006137B0" w:rsidRPr="00BA2AB7">
        <w:rPr>
          <w:snapToGrid w:val="0"/>
          <w:szCs w:val="24"/>
          <w:lang w:val="en-US"/>
        </w:rPr>
        <w:t xml:space="preserve"> or acts in the way </w:t>
      </w:r>
      <w:r w:rsidR="00F26CBD" w:rsidRPr="00BA2AB7">
        <w:rPr>
          <w:snapToGrid w:val="0"/>
          <w:szCs w:val="24"/>
          <w:lang w:val="en-US"/>
        </w:rPr>
        <w:t>demeaning</w:t>
      </w:r>
      <w:r w:rsidR="006137B0" w:rsidRPr="00BA2AB7">
        <w:rPr>
          <w:snapToGrid w:val="0"/>
          <w:szCs w:val="24"/>
          <w:lang w:val="en-US"/>
        </w:rPr>
        <w:t xml:space="preserve"> the student dignity, is liable to disciplinary measures decided by the University's </w:t>
      </w:r>
      <w:r w:rsidR="00F26CBD" w:rsidRPr="00BA2AB7">
        <w:rPr>
          <w:snapToGrid w:val="0"/>
          <w:szCs w:val="24"/>
          <w:lang w:val="en-US"/>
        </w:rPr>
        <w:t>disciplinary committee</w:t>
      </w:r>
      <w:r w:rsidR="006137B0" w:rsidRPr="00BA2AB7">
        <w:rPr>
          <w:snapToGrid w:val="0"/>
          <w:szCs w:val="24"/>
          <w:lang w:val="en-US"/>
        </w:rPr>
        <w:t xml:space="preserve"> for </w:t>
      </w:r>
      <w:r w:rsidR="00F26CBD" w:rsidRPr="00BA2AB7">
        <w:rPr>
          <w:snapToGrid w:val="0"/>
          <w:szCs w:val="24"/>
          <w:lang w:val="en-US"/>
        </w:rPr>
        <w:t>s</w:t>
      </w:r>
      <w:r w:rsidR="006137B0" w:rsidRPr="00BA2AB7">
        <w:rPr>
          <w:snapToGrid w:val="0"/>
          <w:szCs w:val="24"/>
          <w:lang w:val="en-US"/>
        </w:rPr>
        <w:t>tudent</w:t>
      </w:r>
      <w:r w:rsidR="00F26CBD" w:rsidRPr="00BA2AB7">
        <w:rPr>
          <w:snapToGrid w:val="0"/>
          <w:szCs w:val="24"/>
          <w:lang w:val="en-US"/>
        </w:rPr>
        <w:t>s</w:t>
      </w:r>
      <w:r w:rsidR="006137B0" w:rsidRPr="00BA2AB7">
        <w:rPr>
          <w:snapToGrid w:val="0"/>
          <w:szCs w:val="24"/>
          <w:lang w:val="en-US"/>
        </w:rPr>
        <w:t xml:space="preserve"> (the </w:t>
      </w:r>
      <w:r w:rsidR="006137B0" w:rsidRPr="00BA2AB7">
        <w:rPr>
          <w:i/>
          <w:iCs/>
          <w:snapToGrid w:val="0"/>
          <w:szCs w:val="24"/>
          <w:lang w:val="en-US"/>
        </w:rPr>
        <w:t>University's Statutes</w:t>
      </w:r>
      <w:r w:rsidR="005448B0" w:rsidRPr="00BA2AB7">
        <w:rPr>
          <w:i/>
          <w:iCs/>
          <w:snapToGrid w:val="0"/>
          <w:szCs w:val="24"/>
          <w:lang w:val="en-US"/>
        </w:rPr>
        <w:t>,</w:t>
      </w:r>
      <w:r w:rsidR="006137B0" w:rsidRPr="00BA2AB7">
        <w:rPr>
          <w:snapToGrid w:val="0"/>
          <w:szCs w:val="24"/>
          <w:lang w:val="en-US"/>
        </w:rPr>
        <w:t xml:space="preserve"> § 194).</w:t>
      </w:r>
    </w:p>
    <w:p w14:paraId="2827B08B" w14:textId="77777777" w:rsidR="00CD15BB" w:rsidRPr="00BA2AB7" w:rsidRDefault="00CD15BB" w:rsidP="00FD629C">
      <w:pPr>
        <w:widowControl w:val="0"/>
        <w:ind w:firstLine="0"/>
        <w:rPr>
          <w:snapToGrid w:val="0"/>
          <w:szCs w:val="24"/>
          <w:lang w:val="en-US"/>
        </w:rPr>
      </w:pPr>
    </w:p>
    <w:p w14:paraId="15AC8F47" w14:textId="77777777" w:rsidR="00223009" w:rsidRPr="00BA2AB7" w:rsidRDefault="00223009" w:rsidP="00223009">
      <w:pPr>
        <w:widowControl w:val="0"/>
        <w:rPr>
          <w:snapToGrid w:val="0"/>
          <w:szCs w:val="24"/>
          <w:lang w:val="en-US"/>
        </w:rPr>
      </w:pPr>
    </w:p>
    <w:p w14:paraId="180154E9" w14:textId="77777777" w:rsidR="0069213A" w:rsidRPr="00BA2AB7" w:rsidRDefault="00223009" w:rsidP="00FD629C">
      <w:pPr>
        <w:widowControl w:val="0"/>
        <w:ind w:firstLine="0"/>
        <w:rPr>
          <w:snapToGrid w:val="0"/>
          <w:szCs w:val="24"/>
          <w:lang w:val="en-US"/>
        </w:rPr>
      </w:pPr>
      <w:r w:rsidRPr="00BA2AB7">
        <w:rPr>
          <w:snapToGrid w:val="0"/>
          <w:szCs w:val="24"/>
          <w:lang w:val="en-US"/>
        </w:rPr>
        <w:t>2.</w:t>
      </w:r>
      <w:r w:rsidR="0069213A" w:rsidRPr="00BA2AB7">
        <w:rPr>
          <w:snapToGrid w:val="0"/>
          <w:szCs w:val="24"/>
          <w:lang w:val="en-US"/>
        </w:rPr>
        <w:t xml:space="preserve"> The principles of disciplinary proceedings are defined by the </w:t>
      </w:r>
      <w:r w:rsidR="0069213A" w:rsidRPr="00BA2AB7">
        <w:rPr>
          <w:i/>
          <w:iCs/>
          <w:snapToGrid w:val="0"/>
          <w:szCs w:val="24"/>
          <w:lang w:val="en-US"/>
        </w:rPr>
        <w:t xml:space="preserve">Act on higher education and </w:t>
      </w:r>
      <w:r w:rsidR="005448B0" w:rsidRPr="00BA2AB7">
        <w:rPr>
          <w:i/>
          <w:iCs/>
          <w:snapToGrid w:val="0"/>
          <w:szCs w:val="24"/>
          <w:lang w:val="en-US"/>
        </w:rPr>
        <w:t>S</w:t>
      </w:r>
      <w:r w:rsidR="0069213A" w:rsidRPr="00BA2AB7">
        <w:rPr>
          <w:i/>
          <w:iCs/>
          <w:snapToGrid w:val="0"/>
          <w:szCs w:val="24"/>
          <w:lang w:val="en-US"/>
        </w:rPr>
        <w:t>cience</w:t>
      </w:r>
      <w:r w:rsidR="0069213A" w:rsidRPr="00BA2AB7">
        <w:rPr>
          <w:snapToGrid w:val="0"/>
          <w:szCs w:val="24"/>
          <w:lang w:val="en-US"/>
        </w:rPr>
        <w:t xml:space="preserve">, chapter 2-3, section VII. </w:t>
      </w:r>
      <w:r w:rsidRPr="00BA2AB7">
        <w:rPr>
          <w:snapToGrid w:val="0"/>
          <w:szCs w:val="24"/>
          <w:lang w:val="en-US"/>
        </w:rPr>
        <w:t xml:space="preserve"> </w:t>
      </w:r>
    </w:p>
    <w:p w14:paraId="06233861" w14:textId="77777777" w:rsidR="00223009" w:rsidRPr="00BA2AB7" w:rsidRDefault="00223009" w:rsidP="00223009">
      <w:pPr>
        <w:widowControl w:val="0"/>
        <w:rPr>
          <w:snapToGrid w:val="0"/>
          <w:szCs w:val="24"/>
          <w:lang w:val="en-US"/>
        </w:rPr>
      </w:pPr>
    </w:p>
    <w:p w14:paraId="10368A87" w14:textId="77777777" w:rsidR="0069213A" w:rsidRPr="00BA2AB7" w:rsidRDefault="00223009" w:rsidP="00FD629C">
      <w:pPr>
        <w:widowControl w:val="0"/>
        <w:ind w:firstLine="0"/>
        <w:rPr>
          <w:snapToGrid w:val="0"/>
          <w:szCs w:val="24"/>
          <w:lang w:val="en-US"/>
        </w:rPr>
      </w:pPr>
      <w:r w:rsidRPr="00BA2AB7">
        <w:rPr>
          <w:snapToGrid w:val="0"/>
          <w:szCs w:val="24"/>
          <w:lang w:val="en-US"/>
        </w:rPr>
        <w:t xml:space="preserve">3. </w:t>
      </w:r>
      <w:r w:rsidR="0069213A" w:rsidRPr="00BA2AB7">
        <w:rPr>
          <w:snapToGrid w:val="0"/>
          <w:szCs w:val="24"/>
          <w:lang w:val="en-US"/>
        </w:rPr>
        <w:t xml:space="preserve">A student is entitled to appeal to the disciplinary appeals commission. </w:t>
      </w:r>
    </w:p>
    <w:p w14:paraId="176D13BE" w14:textId="77777777" w:rsidR="00B2229F" w:rsidRPr="00BA2AB7" w:rsidRDefault="00B2229F" w:rsidP="00223009">
      <w:pPr>
        <w:widowControl w:val="0"/>
        <w:ind w:firstLine="0"/>
        <w:jc w:val="center"/>
        <w:rPr>
          <w:b/>
          <w:snapToGrid w:val="0"/>
          <w:szCs w:val="24"/>
          <w:lang w:val="en-US"/>
        </w:rPr>
      </w:pPr>
    </w:p>
    <w:p w14:paraId="4E9B2A6D" w14:textId="77777777" w:rsidR="00223009" w:rsidRPr="00BA2AB7" w:rsidRDefault="00B2229F" w:rsidP="00223009">
      <w:pPr>
        <w:widowControl w:val="0"/>
        <w:ind w:firstLine="0"/>
        <w:jc w:val="center"/>
        <w:rPr>
          <w:b/>
          <w:snapToGrid w:val="0"/>
          <w:szCs w:val="24"/>
          <w:lang w:val="en-US"/>
        </w:rPr>
      </w:pPr>
      <w:r w:rsidRPr="00BA2AB7">
        <w:rPr>
          <w:b/>
          <w:snapToGrid w:val="0"/>
          <w:szCs w:val="24"/>
          <w:lang w:val="en-US"/>
        </w:rPr>
        <w:t xml:space="preserve">Chapter </w:t>
      </w:r>
      <w:r w:rsidR="00223009" w:rsidRPr="00BA2AB7">
        <w:rPr>
          <w:b/>
          <w:snapToGrid w:val="0"/>
          <w:szCs w:val="24"/>
          <w:lang w:val="en-US"/>
        </w:rPr>
        <w:t>VII</w:t>
      </w:r>
    </w:p>
    <w:p w14:paraId="31B77F99" w14:textId="77777777" w:rsidR="00223009" w:rsidRPr="00BA2AB7" w:rsidRDefault="00223009" w:rsidP="00223009">
      <w:pPr>
        <w:widowControl w:val="0"/>
        <w:ind w:firstLine="0"/>
        <w:jc w:val="center"/>
        <w:rPr>
          <w:b/>
          <w:snapToGrid w:val="0"/>
          <w:szCs w:val="24"/>
          <w:lang w:val="en-US"/>
        </w:rPr>
      </w:pPr>
    </w:p>
    <w:p w14:paraId="67A6EEEA" w14:textId="77777777" w:rsidR="00223009" w:rsidRPr="00BA2AB7" w:rsidRDefault="00C840F3" w:rsidP="00223009">
      <w:pPr>
        <w:pStyle w:val="Nagwek5"/>
        <w:rPr>
          <w:smallCaps/>
          <w:sz w:val="24"/>
          <w:szCs w:val="24"/>
          <w:lang w:val="en-US"/>
        </w:rPr>
      </w:pPr>
      <w:r w:rsidRPr="00BA2AB7">
        <w:rPr>
          <w:smallCaps/>
          <w:sz w:val="24"/>
          <w:szCs w:val="24"/>
          <w:lang w:val="en-US"/>
        </w:rPr>
        <w:t>Studies at the Faculty of Theology</w:t>
      </w:r>
    </w:p>
    <w:p w14:paraId="0A287B26" w14:textId="77777777" w:rsidR="00223009" w:rsidRPr="00BA2AB7" w:rsidRDefault="00223009" w:rsidP="00223009">
      <w:pPr>
        <w:widowControl w:val="0"/>
        <w:ind w:firstLine="0"/>
        <w:jc w:val="center"/>
        <w:rPr>
          <w:snapToGrid w:val="0"/>
          <w:szCs w:val="24"/>
          <w:lang w:val="en-US"/>
        </w:rPr>
      </w:pPr>
    </w:p>
    <w:p w14:paraId="4E09291C" w14:textId="77777777" w:rsidR="00223009" w:rsidRPr="00BA2AB7" w:rsidRDefault="00223009" w:rsidP="00223009">
      <w:pPr>
        <w:widowControl w:val="0"/>
        <w:ind w:firstLine="0"/>
        <w:jc w:val="center"/>
        <w:rPr>
          <w:snapToGrid w:val="0"/>
          <w:szCs w:val="24"/>
          <w:lang w:val="en-US"/>
        </w:rPr>
      </w:pPr>
    </w:p>
    <w:p w14:paraId="507AFBE0"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35.</w:t>
      </w:r>
    </w:p>
    <w:p w14:paraId="191D9F03" w14:textId="77777777" w:rsidR="00223009" w:rsidRPr="00BA2AB7" w:rsidRDefault="00223009" w:rsidP="00223009">
      <w:pPr>
        <w:widowControl w:val="0"/>
        <w:ind w:firstLine="0"/>
        <w:rPr>
          <w:snapToGrid w:val="0"/>
          <w:szCs w:val="24"/>
          <w:lang w:val="en-US"/>
        </w:rPr>
      </w:pPr>
    </w:p>
    <w:p w14:paraId="2069F961" w14:textId="74A6D4AF" w:rsidR="00FF4A44" w:rsidRPr="00BA2AB7" w:rsidRDefault="00223009" w:rsidP="00FD629C">
      <w:pPr>
        <w:pStyle w:val="Tekstpodstawowywcity2"/>
        <w:ind w:firstLine="0"/>
        <w:rPr>
          <w:sz w:val="24"/>
          <w:szCs w:val="24"/>
          <w:lang w:val="en-US"/>
        </w:rPr>
      </w:pPr>
      <w:r w:rsidRPr="00BA2AB7">
        <w:rPr>
          <w:sz w:val="24"/>
          <w:szCs w:val="24"/>
          <w:lang w:val="en-US"/>
        </w:rPr>
        <w:t xml:space="preserve">1. </w:t>
      </w:r>
      <w:r w:rsidR="00FF4A44" w:rsidRPr="00BA2AB7">
        <w:rPr>
          <w:sz w:val="24"/>
          <w:szCs w:val="24"/>
          <w:lang w:val="en-US"/>
        </w:rPr>
        <w:t xml:space="preserve">The Faculty's main field of study is theology. </w:t>
      </w:r>
    </w:p>
    <w:p w14:paraId="1C90B610" w14:textId="77777777" w:rsidR="00FF4A44" w:rsidRPr="00BA2AB7" w:rsidRDefault="00FF4A44" w:rsidP="00FD629C">
      <w:pPr>
        <w:pStyle w:val="Tekstpodstawowywcity2"/>
        <w:ind w:firstLine="0"/>
        <w:rPr>
          <w:sz w:val="24"/>
          <w:szCs w:val="24"/>
          <w:lang w:val="en-US"/>
        </w:rPr>
      </w:pPr>
    </w:p>
    <w:p w14:paraId="76A543A6" w14:textId="77777777" w:rsidR="00FF4A44" w:rsidRPr="00BA2AB7" w:rsidRDefault="00223009" w:rsidP="00FD629C">
      <w:pPr>
        <w:widowControl w:val="0"/>
        <w:ind w:firstLine="0"/>
        <w:rPr>
          <w:snapToGrid w:val="0"/>
          <w:szCs w:val="24"/>
          <w:lang w:val="en-US"/>
        </w:rPr>
      </w:pPr>
      <w:r w:rsidRPr="00BA2AB7">
        <w:rPr>
          <w:snapToGrid w:val="0"/>
          <w:szCs w:val="24"/>
          <w:lang w:val="en-US"/>
        </w:rPr>
        <w:t xml:space="preserve">2. </w:t>
      </w:r>
      <w:r w:rsidR="00FF4A44" w:rsidRPr="00BA2AB7">
        <w:rPr>
          <w:snapToGrid w:val="0"/>
          <w:szCs w:val="24"/>
          <w:lang w:val="en-US"/>
        </w:rPr>
        <w:t xml:space="preserve">A course of study other than theology at the Faculty requires the consent of the </w:t>
      </w:r>
      <w:r w:rsidR="00CA4379" w:rsidRPr="00BA2AB7">
        <w:rPr>
          <w:snapToGrid w:val="0"/>
          <w:szCs w:val="24"/>
          <w:lang w:val="en-US"/>
        </w:rPr>
        <w:t>Great</w:t>
      </w:r>
      <w:r w:rsidR="00FF4A44" w:rsidRPr="00BA2AB7">
        <w:rPr>
          <w:snapToGrid w:val="0"/>
          <w:szCs w:val="24"/>
          <w:lang w:val="en-US"/>
        </w:rPr>
        <w:t xml:space="preserve"> Chancellor and the approval of the Congregation for Catholic Education.</w:t>
      </w:r>
    </w:p>
    <w:p w14:paraId="3D212E37" w14:textId="77777777" w:rsidR="00223009" w:rsidRPr="00BA2AB7" w:rsidRDefault="00223009" w:rsidP="00223009">
      <w:pPr>
        <w:widowControl w:val="0"/>
        <w:rPr>
          <w:snapToGrid w:val="0"/>
          <w:szCs w:val="24"/>
          <w:lang w:val="en-US"/>
        </w:rPr>
      </w:pPr>
    </w:p>
    <w:p w14:paraId="3CF6D803" w14:textId="77777777" w:rsidR="00FF4A44" w:rsidRPr="00BA2AB7" w:rsidRDefault="00223009" w:rsidP="00FD629C">
      <w:pPr>
        <w:widowControl w:val="0"/>
        <w:ind w:firstLine="0"/>
        <w:rPr>
          <w:snapToGrid w:val="0"/>
          <w:szCs w:val="24"/>
          <w:lang w:val="en-US"/>
        </w:rPr>
      </w:pPr>
      <w:r w:rsidRPr="00BA2AB7">
        <w:rPr>
          <w:snapToGrid w:val="0"/>
          <w:szCs w:val="24"/>
          <w:lang w:val="en-US"/>
        </w:rPr>
        <w:t xml:space="preserve">3. </w:t>
      </w:r>
      <w:r w:rsidR="00FF4A44" w:rsidRPr="00BA2AB7">
        <w:rPr>
          <w:snapToGrid w:val="0"/>
          <w:szCs w:val="24"/>
          <w:lang w:val="en-US"/>
        </w:rPr>
        <w:t>Theological studies at the Faculty aim to study and deepen Catholic doctrine and prepare for work in the Church and for the secular community such as catechetical, apostolic, social and scientific work. The Faculty's other fields of study should serve these purposes.</w:t>
      </w:r>
    </w:p>
    <w:p w14:paraId="64C9B15F" w14:textId="77777777" w:rsidR="00223009" w:rsidRPr="00BA2AB7" w:rsidRDefault="00223009" w:rsidP="00223009">
      <w:pPr>
        <w:widowControl w:val="0"/>
        <w:ind w:firstLine="0"/>
        <w:rPr>
          <w:snapToGrid w:val="0"/>
          <w:szCs w:val="24"/>
          <w:lang w:val="en-US"/>
        </w:rPr>
      </w:pPr>
    </w:p>
    <w:p w14:paraId="28A671E3"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36.</w:t>
      </w:r>
    </w:p>
    <w:p w14:paraId="146BEC48" w14:textId="77777777" w:rsidR="00223009" w:rsidRPr="00BA2AB7" w:rsidRDefault="00223009" w:rsidP="00223009">
      <w:pPr>
        <w:widowControl w:val="0"/>
        <w:rPr>
          <w:snapToGrid w:val="0"/>
          <w:szCs w:val="24"/>
          <w:u w:val="single"/>
          <w:lang w:val="en-US"/>
        </w:rPr>
      </w:pPr>
    </w:p>
    <w:p w14:paraId="0B543F55" w14:textId="74A57130" w:rsidR="00775B0F" w:rsidRPr="00BA2AB7" w:rsidRDefault="00223009" w:rsidP="00FD629C">
      <w:pPr>
        <w:widowControl w:val="0"/>
        <w:ind w:firstLine="0"/>
        <w:rPr>
          <w:snapToGrid w:val="0"/>
          <w:szCs w:val="24"/>
          <w:lang w:val="en-US"/>
        </w:rPr>
      </w:pPr>
      <w:r w:rsidRPr="00BA2AB7">
        <w:rPr>
          <w:snapToGrid w:val="0"/>
          <w:szCs w:val="24"/>
          <w:lang w:val="en-US"/>
        </w:rPr>
        <w:t xml:space="preserve">1. </w:t>
      </w:r>
      <w:r w:rsidR="00775B0F" w:rsidRPr="00BA2AB7">
        <w:rPr>
          <w:snapToGrid w:val="0"/>
          <w:szCs w:val="24"/>
          <w:lang w:val="en-US"/>
        </w:rPr>
        <w:t xml:space="preserve">Studies of Catholic theology at the Faculty include uniform master's studies (i.e. the first cycle in the church terminology) and bachelor's studies in theology (i.e. the second cycle </w:t>
      </w:r>
      <w:r w:rsidR="00775B0F" w:rsidRPr="00BA2AB7">
        <w:rPr>
          <w:i/>
          <w:iCs/>
          <w:snapToGrid w:val="0"/>
          <w:szCs w:val="24"/>
          <w:lang w:val="en-US"/>
        </w:rPr>
        <w:t xml:space="preserve">ad </w:t>
      </w:r>
      <w:proofErr w:type="spellStart"/>
      <w:r w:rsidR="00775B0F" w:rsidRPr="00BA2AB7">
        <w:rPr>
          <w:i/>
          <w:iCs/>
          <w:snapToGrid w:val="0"/>
          <w:szCs w:val="24"/>
          <w:lang w:val="en-US"/>
        </w:rPr>
        <w:t>licentiam</w:t>
      </w:r>
      <w:proofErr w:type="spellEnd"/>
      <w:r w:rsidR="00775B0F" w:rsidRPr="00BA2AB7">
        <w:rPr>
          <w:snapToGrid w:val="0"/>
          <w:szCs w:val="24"/>
          <w:lang w:val="en-US"/>
        </w:rPr>
        <w:t xml:space="preserve"> in the church </w:t>
      </w:r>
      <w:r w:rsidR="00CB4223" w:rsidRPr="00BA2AB7">
        <w:rPr>
          <w:snapToGrid w:val="0"/>
          <w:szCs w:val="24"/>
          <w:lang w:val="en-US"/>
        </w:rPr>
        <w:t>terminology</w:t>
      </w:r>
      <w:r w:rsidR="00775B0F" w:rsidRPr="00BA2AB7">
        <w:rPr>
          <w:snapToGrid w:val="0"/>
          <w:szCs w:val="24"/>
          <w:lang w:val="en-US"/>
        </w:rPr>
        <w:t>).</w:t>
      </w:r>
    </w:p>
    <w:p w14:paraId="3A0E43B2" w14:textId="77777777" w:rsidR="00775B0F" w:rsidRPr="00BA2AB7" w:rsidRDefault="00775B0F" w:rsidP="00FD629C">
      <w:pPr>
        <w:widowControl w:val="0"/>
        <w:ind w:firstLine="0"/>
        <w:rPr>
          <w:snapToGrid w:val="0"/>
          <w:szCs w:val="24"/>
          <w:lang w:val="en-US"/>
        </w:rPr>
      </w:pPr>
    </w:p>
    <w:p w14:paraId="5047D6C2" w14:textId="77777777" w:rsidR="00223009" w:rsidRPr="00BA2AB7" w:rsidRDefault="00223009" w:rsidP="00223009">
      <w:pPr>
        <w:widowControl w:val="0"/>
        <w:rPr>
          <w:snapToGrid w:val="0"/>
          <w:szCs w:val="24"/>
          <w:lang w:val="en-US"/>
        </w:rPr>
      </w:pPr>
    </w:p>
    <w:p w14:paraId="6F06BB2C" w14:textId="77777777" w:rsidR="00C720F7" w:rsidRPr="00BA2AB7" w:rsidRDefault="00223009" w:rsidP="00FD629C">
      <w:pPr>
        <w:widowControl w:val="0"/>
        <w:ind w:firstLine="0"/>
        <w:rPr>
          <w:snapToGrid w:val="0"/>
          <w:szCs w:val="24"/>
          <w:lang w:val="en-US"/>
        </w:rPr>
      </w:pPr>
      <w:r w:rsidRPr="00BA2AB7">
        <w:rPr>
          <w:snapToGrid w:val="0"/>
          <w:szCs w:val="24"/>
          <w:lang w:val="en-US"/>
        </w:rPr>
        <w:t xml:space="preserve">2. </w:t>
      </w:r>
      <w:r w:rsidR="00C720F7" w:rsidRPr="00BA2AB7">
        <w:rPr>
          <w:snapToGrid w:val="0"/>
          <w:szCs w:val="24"/>
          <w:lang w:val="en-US"/>
        </w:rPr>
        <w:t xml:space="preserve">The course program of the first cycle - a five-year master's studies (10 semesters) - includes philosophical, theological and humanistic knowledge, as detailed in art. 55-56 of the </w:t>
      </w:r>
      <w:r w:rsidR="00C720F7" w:rsidRPr="00BA2AB7">
        <w:rPr>
          <w:i/>
          <w:iCs/>
          <w:snapToGrid w:val="0"/>
          <w:szCs w:val="24"/>
          <w:lang w:val="en-US"/>
        </w:rPr>
        <w:t>Executive Orders</w:t>
      </w:r>
      <w:r w:rsidR="00C720F7" w:rsidRPr="00BA2AB7">
        <w:rPr>
          <w:snapToGrid w:val="0"/>
          <w:szCs w:val="24"/>
          <w:lang w:val="en-US"/>
        </w:rPr>
        <w:t xml:space="preserve"> to the constitution </w:t>
      </w:r>
      <w:r w:rsidR="00C720F7" w:rsidRPr="00BA2AB7">
        <w:rPr>
          <w:i/>
          <w:iCs/>
          <w:snapToGrid w:val="0"/>
          <w:szCs w:val="24"/>
          <w:lang w:val="en-US"/>
        </w:rPr>
        <w:t xml:space="preserve">Veritatis </w:t>
      </w:r>
      <w:proofErr w:type="spellStart"/>
      <w:r w:rsidR="00C720F7" w:rsidRPr="00BA2AB7">
        <w:rPr>
          <w:i/>
          <w:iCs/>
          <w:snapToGrid w:val="0"/>
          <w:szCs w:val="24"/>
          <w:lang w:val="en-US"/>
        </w:rPr>
        <w:t>gaudium</w:t>
      </w:r>
      <w:proofErr w:type="spellEnd"/>
      <w:r w:rsidR="00C720F7" w:rsidRPr="00BA2AB7">
        <w:rPr>
          <w:snapToGrid w:val="0"/>
          <w:szCs w:val="24"/>
          <w:lang w:val="en-US"/>
        </w:rPr>
        <w:t>. These studies are completed with a master's degree in theology.</w:t>
      </w:r>
    </w:p>
    <w:p w14:paraId="704779FF" w14:textId="77777777" w:rsidR="00C720F7" w:rsidRPr="00BA2AB7" w:rsidRDefault="00C720F7" w:rsidP="00FD629C">
      <w:pPr>
        <w:widowControl w:val="0"/>
        <w:ind w:firstLine="0"/>
        <w:rPr>
          <w:snapToGrid w:val="0"/>
          <w:szCs w:val="24"/>
          <w:lang w:val="en-US"/>
        </w:rPr>
      </w:pPr>
    </w:p>
    <w:p w14:paraId="012024F3" w14:textId="77777777" w:rsidR="00223009" w:rsidRPr="00BA2AB7" w:rsidRDefault="00223009" w:rsidP="00223009">
      <w:pPr>
        <w:widowControl w:val="0"/>
        <w:rPr>
          <w:snapToGrid w:val="0"/>
          <w:szCs w:val="24"/>
          <w:lang w:val="en-US"/>
        </w:rPr>
      </w:pPr>
    </w:p>
    <w:p w14:paraId="493634C0" w14:textId="77777777" w:rsidR="00C720F7" w:rsidRPr="00BA2AB7" w:rsidRDefault="00223009" w:rsidP="00FD629C">
      <w:pPr>
        <w:widowControl w:val="0"/>
        <w:ind w:firstLine="0"/>
        <w:rPr>
          <w:snapToGrid w:val="0"/>
          <w:szCs w:val="24"/>
          <w:lang w:val="en-US"/>
        </w:rPr>
      </w:pPr>
      <w:r w:rsidRPr="00BA2AB7">
        <w:rPr>
          <w:snapToGrid w:val="0"/>
          <w:szCs w:val="24"/>
          <w:lang w:val="en-US"/>
        </w:rPr>
        <w:t xml:space="preserve">3. </w:t>
      </w:r>
      <w:r w:rsidR="00C720F7" w:rsidRPr="00BA2AB7">
        <w:rPr>
          <w:snapToGrid w:val="0"/>
          <w:szCs w:val="24"/>
          <w:lang w:val="en-US"/>
        </w:rPr>
        <w:t>The course program of the second cycle (</w:t>
      </w:r>
      <w:r w:rsidR="00C720F7" w:rsidRPr="00BA2AB7">
        <w:rPr>
          <w:i/>
          <w:iCs/>
          <w:snapToGrid w:val="0"/>
          <w:szCs w:val="24"/>
          <w:lang w:val="en-US"/>
        </w:rPr>
        <w:t xml:space="preserve">ad </w:t>
      </w:r>
      <w:proofErr w:type="spellStart"/>
      <w:r w:rsidR="00C720F7" w:rsidRPr="00BA2AB7">
        <w:rPr>
          <w:i/>
          <w:iCs/>
          <w:snapToGrid w:val="0"/>
          <w:szCs w:val="24"/>
          <w:lang w:val="en-US"/>
        </w:rPr>
        <w:t>licentiam</w:t>
      </w:r>
      <w:proofErr w:type="spellEnd"/>
      <w:r w:rsidR="00C720F7" w:rsidRPr="00BA2AB7">
        <w:rPr>
          <w:snapToGrid w:val="0"/>
          <w:szCs w:val="24"/>
          <w:lang w:val="en-US"/>
        </w:rPr>
        <w:t xml:space="preserve"> – 4 semester</w:t>
      </w:r>
      <w:r w:rsidR="00BF737C" w:rsidRPr="00BA2AB7">
        <w:rPr>
          <w:snapToGrid w:val="0"/>
          <w:szCs w:val="24"/>
          <w:lang w:val="en-US"/>
        </w:rPr>
        <w:t>s</w:t>
      </w:r>
      <w:r w:rsidR="00C720F7" w:rsidRPr="00BA2AB7">
        <w:rPr>
          <w:snapToGrid w:val="0"/>
          <w:szCs w:val="24"/>
          <w:lang w:val="en-US"/>
        </w:rPr>
        <w:t xml:space="preserve">) – provides studies in the scope of systematic theology and pastoral theology. The detailed program of studies is set out by the Institute Council. These studies are completed with a bachelor’s degree in theology. </w:t>
      </w:r>
    </w:p>
    <w:p w14:paraId="3F92859D" w14:textId="77777777" w:rsidR="00C720F7" w:rsidRPr="00BA2AB7" w:rsidRDefault="00C720F7" w:rsidP="00FD629C">
      <w:pPr>
        <w:widowControl w:val="0"/>
        <w:ind w:firstLine="0"/>
        <w:rPr>
          <w:snapToGrid w:val="0"/>
          <w:szCs w:val="24"/>
          <w:lang w:val="en-US"/>
        </w:rPr>
      </w:pPr>
    </w:p>
    <w:p w14:paraId="731CB17F" w14:textId="77777777" w:rsidR="00223009" w:rsidRPr="00BA2AB7" w:rsidRDefault="00223009" w:rsidP="0043352C">
      <w:pPr>
        <w:widowControl w:val="0"/>
        <w:ind w:firstLine="0"/>
        <w:rPr>
          <w:snapToGrid w:val="0"/>
          <w:szCs w:val="24"/>
          <w:lang w:val="en-US"/>
        </w:rPr>
      </w:pPr>
      <w:bookmarkStart w:id="0" w:name="_GoBack"/>
      <w:bookmarkEnd w:id="0"/>
    </w:p>
    <w:p w14:paraId="556E845F" w14:textId="77777777" w:rsidR="00223009" w:rsidRPr="00BA2AB7" w:rsidRDefault="00223009" w:rsidP="00223009">
      <w:pPr>
        <w:widowControl w:val="0"/>
        <w:ind w:firstLine="0"/>
        <w:rPr>
          <w:snapToGrid w:val="0"/>
          <w:szCs w:val="24"/>
          <w:lang w:val="en-US"/>
        </w:rPr>
      </w:pPr>
    </w:p>
    <w:p w14:paraId="0BD903D6"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37.</w:t>
      </w:r>
    </w:p>
    <w:p w14:paraId="1F74DB9F" w14:textId="77777777" w:rsidR="00223009" w:rsidRPr="00BA2AB7" w:rsidRDefault="00223009" w:rsidP="00223009">
      <w:pPr>
        <w:widowControl w:val="0"/>
        <w:rPr>
          <w:snapToGrid w:val="0"/>
          <w:szCs w:val="24"/>
          <w:lang w:val="en-US"/>
        </w:rPr>
      </w:pPr>
    </w:p>
    <w:p w14:paraId="611A230C" w14:textId="77777777" w:rsidR="00BF737C" w:rsidRPr="00BA2AB7" w:rsidRDefault="00223009" w:rsidP="00FD629C">
      <w:pPr>
        <w:pStyle w:val="Tekstpodstawowywcity2"/>
        <w:ind w:firstLine="0"/>
        <w:rPr>
          <w:sz w:val="24"/>
          <w:szCs w:val="24"/>
          <w:lang w:val="en-US"/>
        </w:rPr>
      </w:pPr>
      <w:r w:rsidRPr="00BA2AB7">
        <w:rPr>
          <w:sz w:val="24"/>
          <w:szCs w:val="24"/>
          <w:lang w:val="en-US"/>
        </w:rPr>
        <w:t>1.</w:t>
      </w:r>
      <w:r w:rsidR="00BF737C" w:rsidRPr="00BA2AB7">
        <w:rPr>
          <w:lang w:val="en-US"/>
        </w:rPr>
        <w:t xml:space="preserve"> </w:t>
      </w:r>
      <w:r w:rsidR="00BF737C" w:rsidRPr="00BA2AB7">
        <w:rPr>
          <w:sz w:val="24"/>
          <w:szCs w:val="24"/>
          <w:lang w:val="en-US"/>
        </w:rPr>
        <w:t>The Faculty provides post-graduate studies and further training courses not related to the award of academic degrees. The Institute Council applies to either establish or close them, as well as sets the programs for these studies. The training course require the rector's approval.</w:t>
      </w:r>
    </w:p>
    <w:p w14:paraId="42BF7DB8" w14:textId="77777777" w:rsidR="00223009" w:rsidRPr="00BA2AB7" w:rsidRDefault="00223009" w:rsidP="00FD629C">
      <w:pPr>
        <w:pStyle w:val="Tekstpodstawowywcity2"/>
        <w:ind w:firstLine="0"/>
        <w:rPr>
          <w:sz w:val="24"/>
          <w:szCs w:val="24"/>
          <w:lang w:val="en-US"/>
        </w:rPr>
      </w:pPr>
      <w:r w:rsidRPr="00BA2AB7">
        <w:rPr>
          <w:sz w:val="24"/>
          <w:szCs w:val="24"/>
          <w:lang w:val="en-US"/>
        </w:rPr>
        <w:t xml:space="preserve"> </w:t>
      </w:r>
    </w:p>
    <w:p w14:paraId="4746C712" w14:textId="77777777" w:rsidR="00223009" w:rsidRPr="00BA2AB7" w:rsidRDefault="00223009" w:rsidP="00223009">
      <w:pPr>
        <w:pStyle w:val="Tekstpodstawowywcity2"/>
        <w:rPr>
          <w:sz w:val="24"/>
          <w:szCs w:val="24"/>
          <w:lang w:val="en-US"/>
        </w:rPr>
      </w:pPr>
    </w:p>
    <w:p w14:paraId="014FE578" w14:textId="77777777" w:rsidR="00223009" w:rsidRPr="00BA2AB7" w:rsidRDefault="00223009" w:rsidP="00FD629C">
      <w:pPr>
        <w:widowControl w:val="0"/>
        <w:ind w:firstLine="0"/>
        <w:rPr>
          <w:snapToGrid w:val="0"/>
          <w:szCs w:val="24"/>
          <w:lang w:val="en-US"/>
        </w:rPr>
      </w:pPr>
      <w:r w:rsidRPr="00BA2AB7">
        <w:rPr>
          <w:snapToGrid w:val="0"/>
          <w:szCs w:val="24"/>
          <w:lang w:val="en-US"/>
        </w:rPr>
        <w:t xml:space="preserve">2. </w:t>
      </w:r>
      <w:r w:rsidR="00BF737C" w:rsidRPr="00BA2AB7">
        <w:rPr>
          <w:snapToGrid w:val="0"/>
          <w:szCs w:val="24"/>
          <w:lang w:val="en-US"/>
        </w:rPr>
        <w:t>Post-graduate studies may be launched in compliance with current needs.</w:t>
      </w:r>
    </w:p>
    <w:p w14:paraId="7122DD98" w14:textId="77777777" w:rsidR="00223009" w:rsidRPr="00BA2AB7" w:rsidRDefault="00223009" w:rsidP="00223009">
      <w:pPr>
        <w:widowControl w:val="0"/>
        <w:rPr>
          <w:snapToGrid w:val="0"/>
          <w:szCs w:val="24"/>
          <w:lang w:val="en-US"/>
        </w:rPr>
      </w:pPr>
    </w:p>
    <w:p w14:paraId="619C087A"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38.</w:t>
      </w:r>
    </w:p>
    <w:p w14:paraId="39FE2A3B" w14:textId="77777777" w:rsidR="00223009" w:rsidRPr="00BA2AB7" w:rsidRDefault="00223009" w:rsidP="00223009">
      <w:pPr>
        <w:widowControl w:val="0"/>
        <w:rPr>
          <w:snapToGrid w:val="0"/>
          <w:szCs w:val="24"/>
          <w:lang w:val="en-US"/>
        </w:rPr>
      </w:pPr>
    </w:p>
    <w:p w14:paraId="66A6E136" w14:textId="77777777" w:rsidR="004D5D14" w:rsidRPr="00BA2AB7" w:rsidRDefault="00223009" w:rsidP="00FD629C">
      <w:pPr>
        <w:widowControl w:val="0"/>
        <w:ind w:firstLine="0"/>
        <w:rPr>
          <w:snapToGrid w:val="0"/>
          <w:szCs w:val="24"/>
          <w:lang w:val="en-US"/>
        </w:rPr>
      </w:pPr>
      <w:r w:rsidRPr="00BA2AB7">
        <w:rPr>
          <w:snapToGrid w:val="0"/>
          <w:szCs w:val="24"/>
          <w:lang w:val="en-US"/>
        </w:rPr>
        <w:t xml:space="preserve">1. </w:t>
      </w:r>
      <w:r w:rsidR="004D5D14" w:rsidRPr="00BA2AB7">
        <w:rPr>
          <w:snapToGrid w:val="0"/>
          <w:szCs w:val="24"/>
          <w:lang w:val="en-US"/>
        </w:rPr>
        <w:t xml:space="preserve">In research and teaching, the Faculty is guided by the principle of freedom of science, which serves to learn the truth and develop scientific disciplines (cf. can. 218 CIC-83 and </w:t>
      </w:r>
      <w:r w:rsidR="004D5D14" w:rsidRPr="00BA2AB7">
        <w:rPr>
          <w:i/>
          <w:iCs/>
          <w:snapToGrid w:val="0"/>
          <w:szCs w:val="24"/>
          <w:lang w:val="en-US"/>
        </w:rPr>
        <w:t xml:space="preserve">Veritatis </w:t>
      </w:r>
      <w:proofErr w:type="spellStart"/>
      <w:r w:rsidR="004D5D14" w:rsidRPr="00BA2AB7">
        <w:rPr>
          <w:i/>
          <w:iCs/>
          <w:snapToGrid w:val="0"/>
          <w:szCs w:val="24"/>
          <w:lang w:val="en-US"/>
        </w:rPr>
        <w:t>gaudium</w:t>
      </w:r>
      <w:proofErr w:type="spellEnd"/>
      <w:r w:rsidR="004D5D14" w:rsidRPr="00BA2AB7">
        <w:rPr>
          <w:snapToGrid w:val="0"/>
          <w:szCs w:val="24"/>
          <w:lang w:val="en-US"/>
        </w:rPr>
        <w:t>, art. 38).</w:t>
      </w:r>
    </w:p>
    <w:p w14:paraId="2B1AD545" w14:textId="77777777" w:rsidR="00223009" w:rsidRPr="00BA2AB7" w:rsidRDefault="00223009" w:rsidP="00223009">
      <w:pPr>
        <w:widowControl w:val="0"/>
        <w:rPr>
          <w:snapToGrid w:val="0"/>
          <w:szCs w:val="24"/>
          <w:lang w:val="en-US"/>
        </w:rPr>
      </w:pPr>
    </w:p>
    <w:p w14:paraId="3F748D2F" w14:textId="77777777" w:rsidR="004D5D14" w:rsidRPr="00BA2AB7" w:rsidRDefault="00223009" w:rsidP="00FD629C">
      <w:pPr>
        <w:widowControl w:val="0"/>
        <w:ind w:firstLine="0"/>
        <w:rPr>
          <w:snapToGrid w:val="0"/>
          <w:szCs w:val="24"/>
          <w:lang w:val="en-US"/>
        </w:rPr>
      </w:pPr>
      <w:r w:rsidRPr="00BA2AB7">
        <w:rPr>
          <w:snapToGrid w:val="0"/>
          <w:szCs w:val="24"/>
          <w:lang w:val="en-US"/>
        </w:rPr>
        <w:t xml:space="preserve">2. </w:t>
      </w:r>
      <w:r w:rsidR="004D5D14" w:rsidRPr="00BA2AB7">
        <w:rPr>
          <w:snapToGrid w:val="0"/>
          <w:szCs w:val="24"/>
          <w:lang w:val="en-US"/>
        </w:rPr>
        <w:t xml:space="preserve">The research and teaching of theological disciplines should comply with the Magisterium of the Church. </w:t>
      </w:r>
    </w:p>
    <w:p w14:paraId="75592B19" w14:textId="77777777" w:rsidR="00223009" w:rsidRPr="00BA2AB7" w:rsidRDefault="00223009" w:rsidP="00223009">
      <w:pPr>
        <w:widowControl w:val="0"/>
        <w:ind w:firstLine="0"/>
        <w:rPr>
          <w:snapToGrid w:val="0"/>
          <w:szCs w:val="24"/>
          <w:lang w:val="en-US"/>
        </w:rPr>
      </w:pPr>
    </w:p>
    <w:p w14:paraId="78D754EA"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39.</w:t>
      </w:r>
    </w:p>
    <w:p w14:paraId="77E19881" w14:textId="77777777" w:rsidR="00223009" w:rsidRPr="00BA2AB7" w:rsidRDefault="00223009" w:rsidP="00223009">
      <w:pPr>
        <w:widowControl w:val="0"/>
        <w:rPr>
          <w:snapToGrid w:val="0"/>
          <w:szCs w:val="24"/>
          <w:lang w:val="en-US"/>
        </w:rPr>
      </w:pPr>
    </w:p>
    <w:p w14:paraId="24A484AD" w14:textId="77777777" w:rsidR="004D5D14" w:rsidRPr="00BA2AB7" w:rsidRDefault="00223009" w:rsidP="00FD629C">
      <w:pPr>
        <w:widowControl w:val="0"/>
        <w:ind w:firstLine="0"/>
        <w:rPr>
          <w:snapToGrid w:val="0"/>
          <w:szCs w:val="24"/>
          <w:lang w:val="en-US"/>
        </w:rPr>
      </w:pPr>
      <w:r w:rsidRPr="00BA2AB7">
        <w:rPr>
          <w:snapToGrid w:val="0"/>
          <w:szCs w:val="24"/>
          <w:lang w:val="en-US"/>
        </w:rPr>
        <w:t xml:space="preserve">1. </w:t>
      </w:r>
      <w:r w:rsidR="004D5D14" w:rsidRPr="00BA2AB7">
        <w:rPr>
          <w:snapToGrid w:val="0"/>
          <w:szCs w:val="24"/>
          <w:lang w:val="en-US"/>
        </w:rPr>
        <w:t>The Faculty teaching includes: cursory and monographic lectures, tutorials, practical, language classes, seminars, internships and other</w:t>
      </w:r>
      <w:r w:rsidR="00023245" w:rsidRPr="00BA2AB7">
        <w:rPr>
          <w:snapToGrid w:val="0"/>
          <w:szCs w:val="24"/>
          <w:lang w:val="en-US"/>
        </w:rPr>
        <w:t xml:space="preserve"> classes</w:t>
      </w:r>
      <w:r w:rsidR="004D5D14" w:rsidRPr="00BA2AB7">
        <w:rPr>
          <w:snapToGrid w:val="0"/>
          <w:szCs w:val="24"/>
          <w:lang w:val="en-US"/>
        </w:rPr>
        <w:t xml:space="preserve"> included in the curriculum.</w:t>
      </w:r>
    </w:p>
    <w:p w14:paraId="5682A568" w14:textId="77777777" w:rsidR="004D5D14" w:rsidRPr="00BA2AB7" w:rsidRDefault="004D5D14" w:rsidP="00FD629C">
      <w:pPr>
        <w:widowControl w:val="0"/>
        <w:ind w:firstLine="0"/>
        <w:rPr>
          <w:snapToGrid w:val="0"/>
          <w:szCs w:val="24"/>
          <w:lang w:val="en-US"/>
        </w:rPr>
      </w:pPr>
    </w:p>
    <w:p w14:paraId="6D106856" w14:textId="77777777" w:rsidR="00223009" w:rsidRPr="00BA2AB7" w:rsidRDefault="00223009" w:rsidP="00223009">
      <w:pPr>
        <w:widowControl w:val="0"/>
        <w:rPr>
          <w:snapToGrid w:val="0"/>
          <w:szCs w:val="24"/>
          <w:lang w:val="en-US"/>
        </w:rPr>
      </w:pPr>
    </w:p>
    <w:p w14:paraId="297F981D" w14:textId="76E66FD9" w:rsidR="00023245" w:rsidRPr="00BA2AB7" w:rsidRDefault="00223009" w:rsidP="00FD629C">
      <w:pPr>
        <w:widowControl w:val="0"/>
        <w:ind w:firstLine="0"/>
        <w:rPr>
          <w:snapToGrid w:val="0"/>
          <w:szCs w:val="24"/>
          <w:lang w:val="en-US"/>
        </w:rPr>
      </w:pPr>
      <w:r w:rsidRPr="00BA2AB7">
        <w:rPr>
          <w:snapToGrid w:val="0"/>
          <w:szCs w:val="24"/>
          <w:lang w:val="en-US"/>
        </w:rPr>
        <w:t xml:space="preserve">2. </w:t>
      </w:r>
      <w:r w:rsidR="00023245" w:rsidRPr="00BA2AB7">
        <w:rPr>
          <w:snapToGrid w:val="0"/>
          <w:szCs w:val="24"/>
          <w:lang w:val="en-US"/>
        </w:rPr>
        <w:t xml:space="preserve">The curriculum is adopted by the Institute Council, in compliance with the requirements set out by relevant provisions, including canonic law and </w:t>
      </w:r>
      <w:r w:rsidR="00023245" w:rsidRPr="00BA2AB7">
        <w:rPr>
          <w:i/>
          <w:iCs/>
          <w:snapToGrid w:val="0"/>
          <w:szCs w:val="24"/>
          <w:lang w:val="en-US"/>
        </w:rPr>
        <w:t>Ratio</w:t>
      </w:r>
      <w:r w:rsidR="00CB4223">
        <w:rPr>
          <w:i/>
          <w:iCs/>
          <w:snapToGrid w:val="0"/>
          <w:szCs w:val="24"/>
          <w:lang w:val="en-US"/>
        </w:rPr>
        <w:t xml:space="preserve"> </w:t>
      </w:r>
      <w:proofErr w:type="spellStart"/>
      <w:r w:rsidR="00023245" w:rsidRPr="00BA2AB7">
        <w:rPr>
          <w:i/>
          <w:iCs/>
          <w:snapToGrid w:val="0"/>
          <w:szCs w:val="24"/>
          <w:lang w:val="en-US"/>
        </w:rPr>
        <w:t>institutionis</w:t>
      </w:r>
      <w:proofErr w:type="spellEnd"/>
      <w:r w:rsidR="00023245" w:rsidRPr="00BA2AB7">
        <w:rPr>
          <w:i/>
          <w:iCs/>
          <w:snapToGrid w:val="0"/>
          <w:szCs w:val="24"/>
          <w:lang w:val="en-US"/>
        </w:rPr>
        <w:t xml:space="preserve"> </w:t>
      </w:r>
      <w:proofErr w:type="spellStart"/>
      <w:r w:rsidR="00023245" w:rsidRPr="00BA2AB7">
        <w:rPr>
          <w:i/>
          <w:iCs/>
          <w:snapToGrid w:val="0"/>
          <w:szCs w:val="24"/>
          <w:lang w:val="en-US"/>
        </w:rPr>
        <w:t>sacerdotalis</w:t>
      </w:r>
      <w:proofErr w:type="spellEnd"/>
      <w:r w:rsidR="00023245" w:rsidRPr="00BA2AB7">
        <w:rPr>
          <w:i/>
          <w:iCs/>
          <w:snapToGrid w:val="0"/>
          <w:szCs w:val="24"/>
          <w:lang w:val="en-US"/>
        </w:rPr>
        <w:t xml:space="preserve"> pro Polonia</w:t>
      </w:r>
      <w:r w:rsidR="00023245" w:rsidRPr="00BA2AB7">
        <w:rPr>
          <w:snapToGrid w:val="0"/>
          <w:szCs w:val="24"/>
          <w:lang w:val="en-US"/>
        </w:rPr>
        <w:t xml:space="preserve">. The curriculum requires an approval by the Congregation for Catholic Education. </w:t>
      </w:r>
    </w:p>
    <w:p w14:paraId="1EFB6787" w14:textId="77777777" w:rsidR="00023245" w:rsidRPr="00BA2AB7" w:rsidRDefault="00023245" w:rsidP="00FD629C">
      <w:pPr>
        <w:widowControl w:val="0"/>
        <w:ind w:firstLine="0"/>
        <w:rPr>
          <w:snapToGrid w:val="0"/>
          <w:szCs w:val="24"/>
          <w:lang w:val="en-US"/>
        </w:rPr>
      </w:pPr>
    </w:p>
    <w:p w14:paraId="2DBF7B76" w14:textId="77777777" w:rsidR="00223009" w:rsidRPr="00BA2AB7" w:rsidRDefault="00223009" w:rsidP="00223009">
      <w:pPr>
        <w:widowControl w:val="0"/>
        <w:ind w:firstLine="0"/>
        <w:rPr>
          <w:snapToGrid w:val="0"/>
          <w:szCs w:val="24"/>
          <w:lang w:val="en-US"/>
        </w:rPr>
      </w:pPr>
    </w:p>
    <w:p w14:paraId="25F03A68" w14:textId="77777777" w:rsidR="00223009" w:rsidRPr="00BA2AB7" w:rsidRDefault="00223009" w:rsidP="00223009">
      <w:pPr>
        <w:widowControl w:val="0"/>
        <w:ind w:firstLine="0"/>
        <w:rPr>
          <w:snapToGrid w:val="0"/>
          <w:szCs w:val="24"/>
          <w:lang w:val="en-US"/>
        </w:rPr>
      </w:pPr>
    </w:p>
    <w:p w14:paraId="0BFD67C6" w14:textId="77777777" w:rsidR="00223009" w:rsidRPr="00BA2AB7" w:rsidRDefault="00B2229F" w:rsidP="00223009">
      <w:pPr>
        <w:widowControl w:val="0"/>
        <w:ind w:firstLine="0"/>
        <w:jc w:val="center"/>
        <w:rPr>
          <w:b/>
          <w:snapToGrid w:val="0"/>
          <w:szCs w:val="24"/>
          <w:lang w:val="en-US"/>
        </w:rPr>
      </w:pPr>
      <w:r w:rsidRPr="00BA2AB7">
        <w:rPr>
          <w:b/>
          <w:snapToGrid w:val="0"/>
          <w:szCs w:val="24"/>
          <w:lang w:val="en-US"/>
        </w:rPr>
        <w:t>Chapter</w:t>
      </w:r>
      <w:r w:rsidR="00223009" w:rsidRPr="00BA2AB7">
        <w:rPr>
          <w:b/>
          <w:snapToGrid w:val="0"/>
          <w:szCs w:val="24"/>
          <w:lang w:val="en-US"/>
        </w:rPr>
        <w:t xml:space="preserve"> VIII</w:t>
      </w:r>
    </w:p>
    <w:p w14:paraId="1382CF0E" w14:textId="77777777" w:rsidR="00223009" w:rsidRPr="00BA2AB7" w:rsidRDefault="00223009" w:rsidP="00223009">
      <w:pPr>
        <w:widowControl w:val="0"/>
        <w:ind w:firstLine="0"/>
        <w:jc w:val="center"/>
        <w:rPr>
          <w:b/>
          <w:snapToGrid w:val="0"/>
          <w:szCs w:val="24"/>
          <w:lang w:val="en-US"/>
        </w:rPr>
      </w:pPr>
    </w:p>
    <w:p w14:paraId="1C4E0170" w14:textId="77777777" w:rsidR="00223009" w:rsidRPr="00BA2AB7" w:rsidRDefault="00E722B0" w:rsidP="00223009">
      <w:pPr>
        <w:pStyle w:val="Nagwek5"/>
        <w:rPr>
          <w:smallCaps/>
          <w:sz w:val="24"/>
          <w:szCs w:val="24"/>
          <w:lang w:val="en-US"/>
        </w:rPr>
      </w:pPr>
      <w:r w:rsidRPr="00BA2AB7">
        <w:rPr>
          <w:smallCaps/>
          <w:sz w:val="24"/>
          <w:szCs w:val="24"/>
          <w:lang w:val="en-US"/>
        </w:rPr>
        <w:t>Scientific Degrees and Titles</w:t>
      </w:r>
    </w:p>
    <w:p w14:paraId="7799E5C0" w14:textId="77777777" w:rsidR="00223009" w:rsidRPr="00BA2AB7" w:rsidRDefault="00223009" w:rsidP="00223009">
      <w:pPr>
        <w:widowControl w:val="0"/>
        <w:ind w:firstLine="0"/>
        <w:jc w:val="center"/>
        <w:rPr>
          <w:snapToGrid w:val="0"/>
          <w:szCs w:val="24"/>
          <w:lang w:val="en-US"/>
        </w:rPr>
      </w:pPr>
    </w:p>
    <w:p w14:paraId="660FDC33" w14:textId="77777777" w:rsidR="00223009" w:rsidRPr="00BA2AB7" w:rsidRDefault="00223009" w:rsidP="00223009">
      <w:pPr>
        <w:widowControl w:val="0"/>
        <w:ind w:firstLine="0"/>
        <w:jc w:val="center"/>
        <w:rPr>
          <w:snapToGrid w:val="0"/>
          <w:szCs w:val="24"/>
          <w:lang w:val="en-US"/>
        </w:rPr>
      </w:pPr>
    </w:p>
    <w:p w14:paraId="097F8EA3"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40.</w:t>
      </w:r>
    </w:p>
    <w:p w14:paraId="7D8FAB39" w14:textId="77777777" w:rsidR="00223009" w:rsidRPr="00BA2AB7" w:rsidRDefault="00223009" w:rsidP="00223009">
      <w:pPr>
        <w:widowControl w:val="0"/>
        <w:ind w:firstLine="0"/>
        <w:rPr>
          <w:snapToGrid w:val="0"/>
          <w:szCs w:val="24"/>
          <w:lang w:val="en-US"/>
        </w:rPr>
      </w:pPr>
    </w:p>
    <w:p w14:paraId="0BA8A9C3" w14:textId="77777777" w:rsidR="00E67656" w:rsidRPr="00BA2AB7" w:rsidRDefault="00E67656" w:rsidP="00B83D79">
      <w:pPr>
        <w:pStyle w:val="Tekstpodstawowywcity2"/>
        <w:ind w:firstLine="0"/>
        <w:rPr>
          <w:sz w:val="24"/>
          <w:szCs w:val="24"/>
          <w:lang w:val="en-US"/>
        </w:rPr>
      </w:pPr>
      <w:r w:rsidRPr="00BA2AB7">
        <w:rPr>
          <w:sz w:val="24"/>
          <w:szCs w:val="24"/>
          <w:lang w:val="en-US"/>
        </w:rPr>
        <w:t>In compliance with the provisions of the ecclesial and state law, the Institute Council grants the professional title of a bachelor, master and so-called church bachelor's degree, as well as doctoral and post-doctoral degree in theology. It also conducts, as instructed by the Council of Scientific Excellence, proceedings to confer the title of professor in theology.</w:t>
      </w:r>
    </w:p>
    <w:p w14:paraId="608561A6" w14:textId="77777777" w:rsidR="00E67656" w:rsidRPr="00BA2AB7" w:rsidRDefault="00E67656" w:rsidP="00B83D79">
      <w:pPr>
        <w:pStyle w:val="Tekstpodstawowywcity2"/>
        <w:ind w:firstLine="0"/>
        <w:rPr>
          <w:sz w:val="24"/>
          <w:szCs w:val="24"/>
          <w:lang w:val="en-US"/>
        </w:rPr>
      </w:pPr>
    </w:p>
    <w:p w14:paraId="780005E7" w14:textId="77777777" w:rsidR="00223009" w:rsidRPr="00BA2AB7" w:rsidRDefault="00223009" w:rsidP="00223009">
      <w:pPr>
        <w:widowControl w:val="0"/>
        <w:ind w:firstLine="0"/>
        <w:rPr>
          <w:snapToGrid w:val="0"/>
          <w:szCs w:val="24"/>
          <w:lang w:val="en-US"/>
        </w:rPr>
      </w:pPr>
    </w:p>
    <w:p w14:paraId="33EF5EA3" w14:textId="77777777" w:rsidR="00223009" w:rsidRPr="00BA2AB7" w:rsidRDefault="00223009" w:rsidP="00223009">
      <w:pPr>
        <w:pStyle w:val="Nagwek5"/>
        <w:rPr>
          <w:sz w:val="24"/>
          <w:szCs w:val="24"/>
          <w:lang w:val="en-US"/>
        </w:rPr>
      </w:pPr>
      <w:r w:rsidRPr="00BA2AB7">
        <w:rPr>
          <w:sz w:val="24"/>
          <w:szCs w:val="24"/>
          <w:lang w:val="en-US"/>
        </w:rPr>
        <w:t>Art. 41.</w:t>
      </w:r>
    </w:p>
    <w:p w14:paraId="010E6677" w14:textId="77777777" w:rsidR="00223009" w:rsidRPr="00BA2AB7" w:rsidRDefault="00223009" w:rsidP="00223009">
      <w:pPr>
        <w:widowControl w:val="0"/>
        <w:rPr>
          <w:snapToGrid w:val="0"/>
          <w:szCs w:val="24"/>
          <w:lang w:val="en-US"/>
        </w:rPr>
      </w:pPr>
    </w:p>
    <w:p w14:paraId="207D8F24" w14:textId="77777777" w:rsidR="005D09F6" w:rsidRPr="00BA2AB7" w:rsidRDefault="00BE0536" w:rsidP="00D23D24">
      <w:pPr>
        <w:widowControl w:val="0"/>
        <w:ind w:firstLine="0"/>
        <w:rPr>
          <w:snapToGrid w:val="0"/>
          <w:szCs w:val="24"/>
          <w:lang w:val="en-US"/>
        </w:rPr>
      </w:pPr>
      <w:r w:rsidRPr="00BA2AB7">
        <w:rPr>
          <w:snapToGrid w:val="0"/>
          <w:szCs w:val="24"/>
          <w:lang w:val="en-US"/>
        </w:rPr>
        <w:t xml:space="preserve">1. </w:t>
      </w:r>
      <w:r w:rsidR="005D09F6" w:rsidRPr="00BA2AB7">
        <w:rPr>
          <w:snapToGrid w:val="0"/>
          <w:szCs w:val="24"/>
          <w:lang w:val="en-US"/>
        </w:rPr>
        <w:t xml:space="preserve">To complete individual stages of theology, it is required to: </w:t>
      </w:r>
    </w:p>
    <w:p w14:paraId="0BE91C7E" w14:textId="77777777" w:rsidR="0060435A" w:rsidRPr="00BA2AB7" w:rsidRDefault="0060435A" w:rsidP="00D23D24">
      <w:pPr>
        <w:pStyle w:val="Akapitzlist"/>
        <w:widowControl w:val="0"/>
        <w:numPr>
          <w:ilvl w:val="0"/>
          <w:numId w:val="20"/>
        </w:numPr>
        <w:rPr>
          <w:snapToGrid w:val="0"/>
          <w:szCs w:val="24"/>
          <w:lang w:val="en-US"/>
        </w:rPr>
      </w:pPr>
      <w:r w:rsidRPr="00BA2AB7">
        <w:rPr>
          <w:snapToGrid w:val="0"/>
          <w:szCs w:val="24"/>
          <w:lang w:val="en-US"/>
        </w:rPr>
        <w:t>receive credits from subjects defined by the curriculum;</w:t>
      </w:r>
    </w:p>
    <w:p w14:paraId="08F6C689" w14:textId="77777777" w:rsidR="0060435A" w:rsidRPr="00BA2AB7" w:rsidRDefault="0060435A" w:rsidP="00D23D24">
      <w:pPr>
        <w:pStyle w:val="Akapitzlist"/>
        <w:widowControl w:val="0"/>
        <w:numPr>
          <w:ilvl w:val="0"/>
          <w:numId w:val="20"/>
        </w:numPr>
        <w:rPr>
          <w:snapToGrid w:val="0"/>
          <w:szCs w:val="24"/>
          <w:lang w:val="en-US"/>
        </w:rPr>
      </w:pPr>
      <w:r w:rsidRPr="00BA2AB7">
        <w:rPr>
          <w:snapToGrid w:val="0"/>
          <w:szCs w:val="24"/>
          <w:lang w:val="en-US"/>
        </w:rPr>
        <w:t>submit a diploma dissertation</w:t>
      </w:r>
      <w:r w:rsidR="005D09F6" w:rsidRPr="00BA2AB7">
        <w:rPr>
          <w:snapToGrid w:val="0"/>
          <w:szCs w:val="24"/>
          <w:lang w:val="en-US"/>
        </w:rPr>
        <w:t>,</w:t>
      </w:r>
      <w:r w:rsidRPr="00BA2AB7">
        <w:rPr>
          <w:snapToGrid w:val="0"/>
          <w:szCs w:val="24"/>
          <w:lang w:val="en-US"/>
        </w:rPr>
        <w:t xml:space="preserve"> written in compliance with the applicable requirements, </w:t>
      </w:r>
      <w:r w:rsidR="005D09F6" w:rsidRPr="00BA2AB7">
        <w:rPr>
          <w:snapToGrid w:val="0"/>
          <w:szCs w:val="24"/>
          <w:lang w:val="en-US"/>
        </w:rPr>
        <w:t>approved</w:t>
      </w:r>
      <w:r w:rsidRPr="00BA2AB7">
        <w:rPr>
          <w:snapToGrid w:val="0"/>
          <w:szCs w:val="24"/>
          <w:lang w:val="en-US"/>
        </w:rPr>
        <w:t xml:space="preserve"> by the promoter and positively evaluated by the reviewer; </w:t>
      </w:r>
      <w:r w:rsidR="005D09F6" w:rsidRPr="00BA2AB7">
        <w:rPr>
          <w:snapToGrid w:val="0"/>
          <w:szCs w:val="24"/>
          <w:lang w:val="en-US"/>
        </w:rPr>
        <w:t>in the event of professional bachelor’s degree, the Institute Council may exempt the candidate from submitting a diploma dissertation;</w:t>
      </w:r>
    </w:p>
    <w:p w14:paraId="7E2B2CCD" w14:textId="77777777" w:rsidR="005D09F6" w:rsidRPr="00BA2AB7" w:rsidRDefault="005D09F6" w:rsidP="00D23D24">
      <w:pPr>
        <w:pStyle w:val="Akapitzlist"/>
        <w:widowControl w:val="0"/>
        <w:numPr>
          <w:ilvl w:val="0"/>
          <w:numId w:val="20"/>
        </w:numPr>
        <w:rPr>
          <w:snapToGrid w:val="0"/>
          <w:szCs w:val="24"/>
          <w:lang w:val="en-US"/>
        </w:rPr>
      </w:pPr>
      <w:r w:rsidRPr="00BA2AB7">
        <w:rPr>
          <w:snapToGrid w:val="0"/>
          <w:szCs w:val="24"/>
          <w:lang w:val="en-US"/>
        </w:rPr>
        <w:t>taking a bachelor’s or master’s examinations in compliance with the university and faculty regulations.</w:t>
      </w:r>
    </w:p>
    <w:p w14:paraId="5962B16A" w14:textId="77777777" w:rsidR="00223009" w:rsidRPr="00BA2AB7" w:rsidRDefault="00223009" w:rsidP="005D09F6">
      <w:pPr>
        <w:pStyle w:val="Akapitzlist"/>
        <w:widowControl w:val="0"/>
        <w:ind w:firstLine="0"/>
        <w:rPr>
          <w:snapToGrid w:val="0"/>
          <w:szCs w:val="24"/>
          <w:lang w:val="en-US"/>
        </w:rPr>
      </w:pPr>
    </w:p>
    <w:p w14:paraId="3A3D182F" w14:textId="77777777" w:rsidR="005D09F6" w:rsidRPr="00BA2AB7" w:rsidRDefault="005D09F6" w:rsidP="005D09F6">
      <w:pPr>
        <w:pStyle w:val="Akapitzlist"/>
        <w:widowControl w:val="0"/>
        <w:ind w:firstLine="0"/>
        <w:rPr>
          <w:snapToGrid w:val="0"/>
          <w:szCs w:val="24"/>
          <w:lang w:val="en-US"/>
        </w:rPr>
      </w:pPr>
    </w:p>
    <w:p w14:paraId="54D59365" w14:textId="77777777" w:rsidR="00223009" w:rsidRPr="00BA2AB7" w:rsidRDefault="00223009" w:rsidP="00223009">
      <w:pPr>
        <w:widowControl w:val="0"/>
        <w:ind w:firstLine="0"/>
        <w:rPr>
          <w:snapToGrid w:val="0"/>
          <w:szCs w:val="24"/>
          <w:lang w:val="en-US"/>
        </w:rPr>
      </w:pPr>
      <w:r w:rsidRPr="00BA2AB7">
        <w:rPr>
          <w:snapToGrid w:val="0"/>
          <w:szCs w:val="24"/>
          <w:lang w:val="en-US"/>
        </w:rPr>
        <w:t>2.</w:t>
      </w:r>
      <w:r w:rsidR="005D09F6" w:rsidRPr="00BA2AB7">
        <w:rPr>
          <w:snapToGrid w:val="0"/>
          <w:szCs w:val="24"/>
          <w:lang w:val="en-US"/>
        </w:rPr>
        <w:t xml:space="preserve"> Scientific degrees of doctor and doctor habilitated in theology are granted by the Institute Council, in compliance with the provisions of ecclesial and state law. The detailed requirements based on the </w:t>
      </w:r>
      <w:r w:rsidR="005D09F6" w:rsidRPr="00BA2AB7">
        <w:rPr>
          <w:i/>
          <w:iCs/>
          <w:snapToGrid w:val="0"/>
          <w:szCs w:val="24"/>
          <w:lang w:val="en-US"/>
        </w:rPr>
        <w:t>Act 2.0</w:t>
      </w:r>
      <w:r w:rsidR="005D09F6" w:rsidRPr="00BA2AB7">
        <w:rPr>
          <w:snapToGrid w:val="0"/>
          <w:szCs w:val="24"/>
          <w:lang w:val="en-US"/>
        </w:rPr>
        <w:t xml:space="preserve"> and specified for the purposes of the University are included in the </w:t>
      </w:r>
      <w:r w:rsidR="005D09F6" w:rsidRPr="00BA2AB7">
        <w:rPr>
          <w:i/>
          <w:iCs/>
          <w:snapToGrid w:val="0"/>
          <w:szCs w:val="24"/>
          <w:lang w:val="en-US"/>
        </w:rPr>
        <w:t>University Statutes</w:t>
      </w:r>
      <w:r w:rsidR="005D09F6" w:rsidRPr="00BA2AB7">
        <w:rPr>
          <w:snapToGrid w:val="0"/>
          <w:szCs w:val="24"/>
          <w:lang w:val="en-US"/>
        </w:rPr>
        <w:t xml:space="preserve">, § 128-136. </w:t>
      </w:r>
    </w:p>
    <w:p w14:paraId="20847F1B" w14:textId="77777777" w:rsidR="00223009" w:rsidRPr="00BA2AB7" w:rsidRDefault="00223009" w:rsidP="00223009">
      <w:pPr>
        <w:widowControl w:val="0"/>
        <w:ind w:firstLine="0"/>
        <w:rPr>
          <w:snapToGrid w:val="0"/>
          <w:szCs w:val="24"/>
          <w:lang w:val="en-US"/>
        </w:rPr>
      </w:pPr>
    </w:p>
    <w:p w14:paraId="160CFA7D" w14:textId="77777777" w:rsidR="00223009" w:rsidRPr="00BA2AB7" w:rsidRDefault="004241AD" w:rsidP="00223009">
      <w:pPr>
        <w:pStyle w:val="Nagwek3"/>
        <w:jc w:val="center"/>
        <w:rPr>
          <w:b/>
          <w:sz w:val="24"/>
          <w:szCs w:val="24"/>
          <w:lang w:val="en-US"/>
        </w:rPr>
      </w:pPr>
      <w:r w:rsidRPr="00BA2AB7">
        <w:rPr>
          <w:b/>
          <w:sz w:val="24"/>
          <w:szCs w:val="24"/>
          <w:lang w:val="en-US"/>
        </w:rPr>
        <w:t>Chapter</w:t>
      </w:r>
      <w:r w:rsidR="00223009" w:rsidRPr="00BA2AB7">
        <w:rPr>
          <w:b/>
          <w:sz w:val="24"/>
          <w:szCs w:val="24"/>
          <w:lang w:val="en-US"/>
        </w:rPr>
        <w:t xml:space="preserve"> IX</w:t>
      </w:r>
    </w:p>
    <w:p w14:paraId="0AF2526C" w14:textId="77777777" w:rsidR="00223009" w:rsidRPr="00BA2AB7" w:rsidRDefault="00223009" w:rsidP="00223009">
      <w:pPr>
        <w:pStyle w:val="Nagwek3"/>
        <w:jc w:val="center"/>
        <w:rPr>
          <w:b/>
          <w:sz w:val="24"/>
          <w:szCs w:val="24"/>
          <w:lang w:val="en-US"/>
        </w:rPr>
      </w:pPr>
    </w:p>
    <w:p w14:paraId="0D50B7E1" w14:textId="77777777" w:rsidR="00223009" w:rsidRPr="00BA2AB7" w:rsidRDefault="004241AD" w:rsidP="00223009">
      <w:pPr>
        <w:pStyle w:val="Nagwek3"/>
        <w:jc w:val="center"/>
        <w:rPr>
          <w:b/>
          <w:smallCaps/>
          <w:sz w:val="24"/>
          <w:szCs w:val="24"/>
          <w:lang w:val="en-US"/>
        </w:rPr>
      </w:pPr>
      <w:r w:rsidRPr="00BA2AB7">
        <w:rPr>
          <w:b/>
          <w:smallCaps/>
          <w:sz w:val="24"/>
          <w:szCs w:val="24"/>
          <w:lang w:val="en-US"/>
        </w:rPr>
        <w:t>Library and Scientific Publishers</w:t>
      </w:r>
    </w:p>
    <w:p w14:paraId="6CAAE084" w14:textId="77777777" w:rsidR="00223009" w:rsidRPr="00BA2AB7" w:rsidRDefault="00223009" w:rsidP="00223009">
      <w:pPr>
        <w:widowControl w:val="0"/>
        <w:ind w:firstLine="0"/>
        <w:rPr>
          <w:snapToGrid w:val="0"/>
          <w:szCs w:val="24"/>
          <w:lang w:val="en-US"/>
        </w:rPr>
      </w:pPr>
    </w:p>
    <w:p w14:paraId="7274277A" w14:textId="77777777" w:rsidR="00223009" w:rsidRPr="00BA2AB7" w:rsidRDefault="00223009" w:rsidP="00223009">
      <w:pPr>
        <w:widowControl w:val="0"/>
        <w:ind w:firstLine="0"/>
        <w:rPr>
          <w:snapToGrid w:val="0"/>
          <w:szCs w:val="24"/>
          <w:lang w:val="en-US"/>
        </w:rPr>
      </w:pPr>
    </w:p>
    <w:p w14:paraId="6D1B7984"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42.</w:t>
      </w:r>
    </w:p>
    <w:p w14:paraId="5211A314" w14:textId="77777777" w:rsidR="00223009" w:rsidRPr="00BA2AB7" w:rsidRDefault="00223009" w:rsidP="00223009">
      <w:pPr>
        <w:widowControl w:val="0"/>
        <w:rPr>
          <w:snapToGrid w:val="0"/>
          <w:szCs w:val="24"/>
          <w:lang w:val="en-US"/>
        </w:rPr>
      </w:pPr>
    </w:p>
    <w:p w14:paraId="09AA2649" w14:textId="77777777" w:rsidR="00172472" w:rsidRPr="00BA2AB7" w:rsidRDefault="00223009" w:rsidP="00D23D24">
      <w:pPr>
        <w:widowControl w:val="0"/>
        <w:ind w:firstLine="0"/>
        <w:rPr>
          <w:snapToGrid w:val="0"/>
          <w:szCs w:val="24"/>
          <w:lang w:val="en-US"/>
        </w:rPr>
      </w:pPr>
      <w:r w:rsidRPr="00BA2AB7">
        <w:rPr>
          <w:snapToGrid w:val="0"/>
          <w:szCs w:val="24"/>
          <w:lang w:val="en-US"/>
        </w:rPr>
        <w:t>1.</w:t>
      </w:r>
      <w:r w:rsidR="00172472" w:rsidRPr="00BA2AB7">
        <w:rPr>
          <w:snapToGrid w:val="0"/>
          <w:szCs w:val="24"/>
          <w:lang w:val="en-US"/>
        </w:rPr>
        <w:t xml:space="preserve"> The Faculty uses the faculty library in Szczecin, which collection of books is largely shared by the Archbishop Theological Seminary, as well as</w:t>
      </w:r>
      <w:r w:rsidRPr="00BA2AB7">
        <w:rPr>
          <w:snapToGrid w:val="0"/>
          <w:szCs w:val="24"/>
          <w:lang w:val="en-US"/>
        </w:rPr>
        <w:t xml:space="preserve"> </w:t>
      </w:r>
      <w:r w:rsidR="00172472" w:rsidRPr="00BA2AB7">
        <w:rPr>
          <w:snapToGrid w:val="0"/>
          <w:szCs w:val="24"/>
          <w:lang w:val="en-US"/>
        </w:rPr>
        <w:t xml:space="preserve">libraries of Theological Seminaries in </w:t>
      </w:r>
      <w:proofErr w:type="spellStart"/>
      <w:r w:rsidR="00172472" w:rsidRPr="00BA2AB7">
        <w:rPr>
          <w:snapToGrid w:val="0"/>
          <w:szCs w:val="24"/>
          <w:lang w:val="en-US"/>
        </w:rPr>
        <w:t>Koszalin</w:t>
      </w:r>
      <w:proofErr w:type="spellEnd"/>
      <w:r w:rsidR="00172472" w:rsidRPr="00BA2AB7">
        <w:rPr>
          <w:snapToGrid w:val="0"/>
          <w:szCs w:val="24"/>
          <w:lang w:val="en-US"/>
        </w:rPr>
        <w:t xml:space="preserve"> and Paradyż. </w:t>
      </w:r>
    </w:p>
    <w:p w14:paraId="5F8B8733" w14:textId="77777777" w:rsidR="00223009" w:rsidRPr="00BA2AB7" w:rsidRDefault="00223009" w:rsidP="00223009">
      <w:pPr>
        <w:widowControl w:val="0"/>
        <w:rPr>
          <w:snapToGrid w:val="0"/>
          <w:szCs w:val="24"/>
          <w:lang w:val="en-US"/>
        </w:rPr>
      </w:pPr>
    </w:p>
    <w:p w14:paraId="06CE90B7" w14:textId="77777777" w:rsidR="00172472" w:rsidRPr="00BA2AB7" w:rsidRDefault="00223009" w:rsidP="00D23D24">
      <w:pPr>
        <w:widowControl w:val="0"/>
        <w:ind w:firstLine="0"/>
        <w:rPr>
          <w:snapToGrid w:val="0"/>
          <w:szCs w:val="24"/>
          <w:lang w:val="en-US"/>
        </w:rPr>
      </w:pPr>
      <w:r w:rsidRPr="00BA2AB7">
        <w:rPr>
          <w:snapToGrid w:val="0"/>
          <w:szCs w:val="24"/>
          <w:lang w:val="en-US"/>
        </w:rPr>
        <w:t xml:space="preserve">2. </w:t>
      </w:r>
      <w:r w:rsidR="00172472" w:rsidRPr="00BA2AB7">
        <w:rPr>
          <w:snapToGrid w:val="0"/>
          <w:szCs w:val="24"/>
          <w:lang w:val="en-US"/>
        </w:rPr>
        <w:t>While maintaining solely ecclesial ownership of the book collection, the Faculty Library operates in the structures of the University's Central Library, just like other University libraries.</w:t>
      </w:r>
    </w:p>
    <w:p w14:paraId="3D926026" w14:textId="77777777" w:rsidR="00223009" w:rsidRPr="00BA2AB7" w:rsidRDefault="00223009" w:rsidP="00223009">
      <w:pPr>
        <w:widowControl w:val="0"/>
        <w:rPr>
          <w:snapToGrid w:val="0"/>
          <w:szCs w:val="24"/>
          <w:lang w:val="en-US"/>
        </w:rPr>
      </w:pPr>
    </w:p>
    <w:p w14:paraId="337F56F7"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43.</w:t>
      </w:r>
    </w:p>
    <w:p w14:paraId="37380E4F" w14:textId="77777777" w:rsidR="00223009" w:rsidRPr="00BA2AB7" w:rsidRDefault="00223009" w:rsidP="00223009">
      <w:pPr>
        <w:widowControl w:val="0"/>
        <w:rPr>
          <w:snapToGrid w:val="0"/>
          <w:szCs w:val="24"/>
          <w:lang w:val="en-US"/>
        </w:rPr>
      </w:pPr>
    </w:p>
    <w:p w14:paraId="7C89B899" w14:textId="77777777" w:rsidR="00223009" w:rsidRPr="00BA2AB7" w:rsidRDefault="004A6503" w:rsidP="00D23D24">
      <w:pPr>
        <w:widowControl w:val="0"/>
        <w:ind w:firstLine="0"/>
        <w:rPr>
          <w:snapToGrid w:val="0"/>
          <w:szCs w:val="24"/>
          <w:lang w:val="en-US"/>
        </w:rPr>
      </w:pPr>
      <w:r w:rsidRPr="00BA2AB7">
        <w:rPr>
          <w:snapToGrid w:val="0"/>
          <w:szCs w:val="24"/>
          <w:lang w:val="en-US"/>
        </w:rPr>
        <w:t xml:space="preserve">The Faculty publishes its own </w:t>
      </w:r>
      <w:r w:rsidR="00061349">
        <w:rPr>
          <w:snapToGrid w:val="0"/>
          <w:szCs w:val="24"/>
          <w:lang w:val="en-US"/>
        </w:rPr>
        <w:t>academic journals</w:t>
      </w:r>
      <w:r w:rsidRPr="00BA2AB7">
        <w:rPr>
          <w:snapToGrid w:val="0"/>
          <w:szCs w:val="24"/>
          <w:lang w:val="en-US"/>
        </w:rPr>
        <w:t xml:space="preserve"> and publishing series.</w:t>
      </w:r>
    </w:p>
    <w:p w14:paraId="4A7BC5DC" w14:textId="77777777" w:rsidR="00223009" w:rsidRPr="00BA2AB7" w:rsidRDefault="00223009" w:rsidP="00223009">
      <w:pPr>
        <w:pStyle w:val="Nagwek4"/>
        <w:ind w:firstLine="0"/>
        <w:rPr>
          <w:b w:val="0"/>
          <w:sz w:val="24"/>
          <w:szCs w:val="24"/>
          <w:lang w:val="en-US"/>
        </w:rPr>
      </w:pPr>
    </w:p>
    <w:p w14:paraId="09626191" w14:textId="77777777" w:rsidR="00223009" w:rsidRPr="00BA2AB7" w:rsidRDefault="00223009" w:rsidP="00223009">
      <w:pPr>
        <w:rPr>
          <w:lang w:val="en-US"/>
        </w:rPr>
      </w:pPr>
    </w:p>
    <w:p w14:paraId="1E45A695" w14:textId="77777777" w:rsidR="00223009" w:rsidRPr="00BA2AB7" w:rsidRDefault="004241AD" w:rsidP="00223009">
      <w:pPr>
        <w:pStyle w:val="Nagwek4"/>
        <w:ind w:firstLine="0"/>
        <w:jc w:val="center"/>
        <w:rPr>
          <w:sz w:val="24"/>
          <w:szCs w:val="24"/>
          <w:lang w:val="en-US"/>
        </w:rPr>
      </w:pPr>
      <w:r w:rsidRPr="00BA2AB7">
        <w:rPr>
          <w:sz w:val="24"/>
          <w:szCs w:val="24"/>
          <w:lang w:val="en-US"/>
        </w:rPr>
        <w:t>Chapter</w:t>
      </w:r>
      <w:r w:rsidR="00223009" w:rsidRPr="00BA2AB7">
        <w:rPr>
          <w:sz w:val="24"/>
          <w:szCs w:val="24"/>
          <w:lang w:val="en-US"/>
        </w:rPr>
        <w:t xml:space="preserve"> X</w:t>
      </w:r>
    </w:p>
    <w:p w14:paraId="711470BA" w14:textId="77777777" w:rsidR="00223009" w:rsidRPr="00BA2AB7" w:rsidRDefault="00223009" w:rsidP="00223009">
      <w:pPr>
        <w:ind w:firstLine="0"/>
        <w:jc w:val="center"/>
        <w:rPr>
          <w:szCs w:val="24"/>
          <w:lang w:val="en-US"/>
        </w:rPr>
      </w:pPr>
    </w:p>
    <w:p w14:paraId="38357E2A" w14:textId="77777777" w:rsidR="00EE5926" w:rsidRPr="00BA2AB7" w:rsidRDefault="00EE5926" w:rsidP="00223009">
      <w:pPr>
        <w:pStyle w:val="Nagwek5"/>
        <w:rPr>
          <w:smallCaps/>
          <w:sz w:val="24"/>
          <w:szCs w:val="24"/>
          <w:lang w:val="en-US"/>
        </w:rPr>
      </w:pPr>
      <w:r w:rsidRPr="00BA2AB7">
        <w:rPr>
          <w:smallCaps/>
          <w:sz w:val="24"/>
          <w:szCs w:val="24"/>
          <w:lang w:val="en-US"/>
        </w:rPr>
        <w:t>Administration and Financial Background of the Faculty of Theology</w:t>
      </w:r>
    </w:p>
    <w:p w14:paraId="7735EEFD" w14:textId="77777777" w:rsidR="00223009" w:rsidRPr="00BA2AB7" w:rsidRDefault="00223009" w:rsidP="00223009">
      <w:pPr>
        <w:widowControl w:val="0"/>
        <w:ind w:firstLine="0"/>
        <w:jc w:val="center"/>
        <w:rPr>
          <w:snapToGrid w:val="0"/>
          <w:szCs w:val="24"/>
          <w:lang w:val="en-US"/>
        </w:rPr>
      </w:pPr>
    </w:p>
    <w:p w14:paraId="6B1E6907" w14:textId="77777777" w:rsidR="00223009" w:rsidRPr="00BA2AB7" w:rsidRDefault="00223009" w:rsidP="00223009">
      <w:pPr>
        <w:widowControl w:val="0"/>
        <w:ind w:firstLine="0"/>
        <w:jc w:val="center"/>
        <w:rPr>
          <w:snapToGrid w:val="0"/>
          <w:szCs w:val="24"/>
          <w:lang w:val="en-US"/>
        </w:rPr>
      </w:pPr>
    </w:p>
    <w:p w14:paraId="08B01AF9"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44.</w:t>
      </w:r>
    </w:p>
    <w:p w14:paraId="67076572" w14:textId="77777777" w:rsidR="00223009" w:rsidRPr="00BA2AB7" w:rsidRDefault="00223009" w:rsidP="00223009">
      <w:pPr>
        <w:widowControl w:val="0"/>
        <w:ind w:firstLine="0"/>
        <w:rPr>
          <w:snapToGrid w:val="0"/>
          <w:szCs w:val="24"/>
          <w:lang w:val="en-US"/>
        </w:rPr>
      </w:pPr>
    </w:p>
    <w:p w14:paraId="21CBBFF3" w14:textId="77777777" w:rsidR="00EE5926" w:rsidRPr="00BA2AB7" w:rsidRDefault="00223009" w:rsidP="00D23D24">
      <w:pPr>
        <w:widowControl w:val="0"/>
        <w:ind w:firstLine="0"/>
        <w:rPr>
          <w:snapToGrid w:val="0"/>
          <w:szCs w:val="24"/>
          <w:lang w:val="en-US"/>
        </w:rPr>
      </w:pPr>
      <w:r w:rsidRPr="00BA2AB7">
        <w:rPr>
          <w:snapToGrid w:val="0"/>
          <w:szCs w:val="24"/>
          <w:lang w:val="en-US"/>
        </w:rPr>
        <w:t>1.</w:t>
      </w:r>
      <w:r w:rsidR="00EE5926" w:rsidRPr="00BA2AB7">
        <w:rPr>
          <w:snapToGrid w:val="0"/>
          <w:szCs w:val="24"/>
          <w:lang w:val="en-US"/>
        </w:rPr>
        <w:t xml:space="preserve">The Faculty administration is coordinated by the dean/director supported by administration workers employed by the University rector in compliance with relevant provisions </w:t>
      </w:r>
      <w:r w:rsidR="00E700F8" w:rsidRPr="00BA2AB7">
        <w:rPr>
          <w:snapToGrid w:val="0"/>
          <w:szCs w:val="24"/>
          <w:lang w:val="en-US"/>
        </w:rPr>
        <w:t xml:space="preserve">of the </w:t>
      </w:r>
      <w:r w:rsidR="00E700F8" w:rsidRPr="00BA2AB7">
        <w:rPr>
          <w:i/>
          <w:iCs/>
          <w:snapToGrid w:val="0"/>
          <w:szCs w:val="24"/>
          <w:lang w:val="en-US"/>
        </w:rPr>
        <w:t>University Statutes</w:t>
      </w:r>
      <w:r w:rsidR="00E700F8" w:rsidRPr="00BA2AB7">
        <w:rPr>
          <w:snapToGrid w:val="0"/>
          <w:szCs w:val="24"/>
          <w:lang w:val="en-US"/>
        </w:rPr>
        <w:t xml:space="preserve">. </w:t>
      </w:r>
    </w:p>
    <w:p w14:paraId="208F9895" w14:textId="77777777" w:rsidR="00223009" w:rsidRPr="00BA2AB7" w:rsidRDefault="00223009" w:rsidP="00223009">
      <w:pPr>
        <w:widowControl w:val="0"/>
        <w:rPr>
          <w:snapToGrid w:val="0"/>
          <w:szCs w:val="24"/>
          <w:lang w:val="en-US"/>
        </w:rPr>
      </w:pPr>
    </w:p>
    <w:p w14:paraId="3FDD54A9" w14:textId="77777777" w:rsidR="00E700F8" w:rsidRPr="00BA2AB7" w:rsidRDefault="00223009" w:rsidP="00D23D24">
      <w:pPr>
        <w:widowControl w:val="0"/>
        <w:ind w:firstLine="0"/>
        <w:rPr>
          <w:snapToGrid w:val="0"/>
          <w:szCs w:val="24"/>
          <w:lang w:val="en-US"/>
        </w:rPr>
      </w:pPr>
      <w:r w:rsidRPr="00BA2AB7">
        <w:rPr>
          <w:snapToGrid w:val="0"/>
          <w:szCs w:val="24"/>
          <w:lang w:val="en-US"/>
        </w:rPr>
        <w:t xml:space="preserve">2. </w:t>
      </w:r>
      <w:r w:rsidR="00E700F8" w:rsidRPr="00BA2AB7">
        <w:rPr>
          <w:snapToGrid w:val="0"/>
          <w:szCs w:val="24"/>
          <w:lang w:val="en-US"/>
        </w:rPr>
        <w:t xml:space="preserve">The University/Faculty structure of administration is defined by the rector’s order in a form of the </w:t>
      </w:r>
      <w:r w:rsidR="00E700F8" w:rsidRPr="00BA2AB7">
        <w:rPr>
          <w:i/>
          <w:iCs/>
          <w:snapToGrid w:val="0"/>
          <w:szCs w:val="24"/>
          <w:lang w:val="en-US"/>
        </w:rPr>
        <w:t>Administration’s Organizational Regulations of the University of Szczecin</w:t>
      </w:r>
      <w:r w:rsidR="00E700F8" w:rsidRPr="00BA2AB7">
        <w:rPr>
          <w:snapToGrid w:val="0"/>
          <w:szCs w:val="24"/>
          <w:lang w:val="en-US"/>
        </w:rPr>
        <w:t xml:space="preserve">. </w:t>
      </w:r>
    </w:p>
    <w:p w14:paraId="2905AAA4" w14:textId="77777777" w:rsidR="00223009" w:rsidRPr="00BA2AB7" w:rsidRDefault="00223009" w:rsidP="00223009">
      <w:pPr>
        <w:widowControl w:val="0"/>
        <w:rPr>
          <w:snapToGrid w:val="0"/>
          <w:szCs w:val="24"/>
          <w:lang w:val="en-US"/>
        </w:rPr>
      </w:pPr>
    </w:p>
    <w:p w14:paraId="597027D9" w14:textId="77777777" w:rsidR="00223009" w:rsidRPr="00BA2AB7" w:rsidRDefault="00223009" w:rsidP="00E700F8">
      <w:pPr>
        <w:widowControl w:val="0"/>
        <w:ind w:firstLine="0"/>
        <w:rPr>
          <w:snapToGrid w:val="0"/>
          <w:szCs w:val="24"/>
          <w:lang w:val="en-US"/>
        </w:rPr>
      </w:pPr>
      <w:r w:rsidRPr="00BA2AB7">
        <w:rPr>
          <w:snapToGrid w:val="0"/>
          <w:szCs w:val="24"/>
          <w:lang w:val="en-US"/>
        </w:rPr>
        <w:t xml:space="preserve">3. </w:t>
      </w:r>
      <w:r w:rsidR="00E700F8" w:rsidRPr="00BA2AB7">
        <w:rPr>
          <w:snapToGrid w:val="0"/>
          <w:szCs w:val="24"/>
          <w:lang w:val="en-US"/>
        </w:rPr>
        <w:t xml:space="preserve">The elementary scope of duties of administration managers and their employees are specified by the said </w:t>
      </w:r>
      <w:r w:rsidR="00E700F8" w:rsidRPr="00BA2AB7">
        <w:rPr>
          <w:i/>
          <w:iCs/>
          <w:snapToGrid w:val="0"/>
          <w:szCs w:val="24"/>
          <w:lang w:val="en-US"/>
        </w:rPr>
        <w:t>Regulations</w:t>
      </w:r>
      <w:r w:rsidR="00E700F8" w:rsidRPr="00BA2AB7">
        <w:rPr>
          <w:snapToGrid w:val="0"/>
          <w:szCs w:val="24"/>
          <w:lang w:val="en-US"/>
        </w:rPr>
        <w:t xml:space="preserve">, </w:t>
      </w:r>
      <w:r w:rsidRPr="00BA2AB7">
        <w:rPr>
          <w:snapToGrid w:val="0"/>
          <w:szCs w:val="24"/>
          <w:lang w:val="en-US"/>
        </w:rPr>
        <w:t>§</w:t>
      </w:r>
      <w:r w:rsidR="00D23D24" w:rsidRPr="00BA2AB7">
        <w:rPr>
          <w:snapToGrid w:val="0"/>
          <w:szCs w:val="24"/>
          <w:lang w:val="en-US"/>
        </w:rPr>
        <w:t xml:space="preserve"> </w:t>
      </w:r>
      <w:r w:rsidRPr="00BA2AB7">
        <w:rPr>
          <w:snapToGrid w:val="0"/>
          <w:szCs w:val="24"/>
          <w:lang w:val="en-US"/>
        </w:rPr>
        <w:t xml:space="preserve">5 </w:t>
      </w:r>
      <w:r w:rsidR="00E700F8" w:rsidRPr="00BA2AB7">
        <w:rPr>
          <w:snapToGrid w:val="0"/>
          <w:szCs w:val="24"/>
          <w:lang w:val="en-US"/>
        </w:rPr>
        <w:t>section</w:t>
      </w:r>
      <w:r w:rsidRPr="00BA2AB7">
        <w:rPr>
          <w:snapToGrid w:val="0"/>
          <w:szCs w:val="24"/>
          <w:lang w:val="en-US"/>
        </w:rPr>
        <w:t xml:space="preserve"> 2 </w:t>
      </w:r>
      <w:r w:rsidR="00E700F8" w:rsidRPr="00BA2AB7">
        <w:rPr>
          <w:snapToGrid w:val="0"/>
          <w:szCs w:val="24"/>
          <w:lang w:val="en-US"/>
        </w:rPr>
        <w:t xml:space="preserve">as well as </w:t>
      </w:r>
      <w:r w:rsidRPr="00BA2AB7">
        <w:rPr>
          <w:snapToGrid w:val="0"/>
          <w:szCs w:val="24"/>
          <w:lang w:val="en-US"/>
        </w:rPr>
        <w:t>§</w:t>
      </w:r>
      <w:r w:rsidR="00D23D24" w:rsidRPr="00BA2AB7">
        <w:rPr>
          <w:snapToGrid w:val="0"/>
          <w:szCs w:val="24"/>
          <w:lang w:val="en-US"/>
        </w:rPr>
        <w:t xml:space="preserve"> </w:t>
      </w:r>
      <w:r w:rsidRPr="00BA2AB7">
        <w:rPr>
          <w:snapToGrid w:val="0"/>
          <w:szCs w:val="24"/>
          <w:lang w:val="en-US"/>
        </w:rPr>
        <w:t xml:space="preserve">6 </w:t>
      </w:r>
      <w:r w:rsidR="00E700F8" w:rsidRPr="00BA2AB7">
        <w:rPr>
          <w:snapToGrid w:val="0"/>
          <w:szCs w:val="24"/>
          <w:lang w:val="en-US"/>
        </w:rPr>
        <w:t>section</w:t>
      </w:r>
      <w:r w:rsidRPr="00BA2AB7">
        <w:rPr>
          <w:snapToGrid w:val="0"/>
          <w:szCs w:val="24"/>
          <w:lang w:val="en-US"/>
        </w:rPr>
        <w:t xml:space="preserve"> 2. </w:t>
      </w:r>
      <w:r w:rsidR="00E700F8" w:rsidRPr="00BA2AB7">
        <w:rPr>
          <w:snapToGrid w:val="0"/>
          <w:szCs w:val="24"/>
          <w:lang w:val="en-US"/>
        </w:rPr>
        <w:t>The detailed scope of duties of individual employees, depending on their organizational allocation, is defined by the University Chancellor and relevant managers.</w:t>
      </w:r>
    </w:p>
    <w:p w14:paraId="3EB59A9B" w14:textId="77777777" w:rsidR="00E700F8" w:rsidRPr="00BA2AB7" w:rsidRDefault="00E700F8" w:rsidP="00E700F8">
      <w:pPr>
        <w:widowControl w:val="0"/>
        <w:ind w:firstLine="0"/>
        <w:rPr>
          <w:szCs w:val="24"/>
          <w:lang w:val="en-US"/>
        </w:rPr>
      </w:pPr>
    </w:p>
    <w:p w14:paraId="57F8FFED"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45.</w:t>
      </w:r>
    </w:p>
    <w:p w14:paraId="067F1C37" w14:textId="77777777" w:rsidR="00223009" w:rsidRPr="00BA2AB7" w:rsidRDefault="00223009" w:rsidP="00223009">
      <w:pPr>
        <w:widowControl w:val="0"/>
        <w:rPr>
          <w:snapToGrid w:val="0"/>
          <w:szCs w:val="24"/>
          <w:lang w:val="en-US"/>
        </w:rPr>
      </w:pPr>
    </w:p>
    <w:p w14:paraId="556A19C9" w14:textId="77777777" w:rsidR="00E700F8" w:rsidRPr="00BA2AB7" w:rsidRDefault="00223009" w:rsidP="00D23D24">
      <w:pPr>
        <w:widowControl w:val="0"/>
        <w:ind w:firstLine="0"/>
        <w:rPr>
          <w:snapToGrid w:val="0"/>
          <w:szCs w:val="24"/>
          <w:lang w:val="en-US"/>
        </w:rPr>
      </w:pPr>
      <w:r w:rsidRPr="00BA2AB7">
        <w:rPr>
          <w:snapToGrid w:val="0"/>
          <w:szCs w:val="24"/>
          <w:lang w:val="en-US"/>
        </w:rPr>
        <w:t xml:space="preserve">1. </w:t>
      </w:r>
      <w:r w:rsidR="00E700F8" w:rsidRPr="00BA2AB7">
        <w:rPr>
          <w:snapToGrid w:val="0"/>
          <w:szCs w:val="24"/>
          <w:lang w:val="en-US"/>
        </w:rPr>
        <w:t>In all</w:t>
      </w:r>
      <w:r w:rsidR="00612C7F" w:rsidRPr="00BA2AB7">
        <w:rPr>
          <w:snapToGrid w:val="0"/>
          <w:szCs w:val="24"/>
          <w:lang w:val="en-US"/>
        </w:rPr>
        <w:t xml:space="preserve"> Faculty’s</w:t>
      </w:r>
      <w:r w:rsidR="00E700F8" w:rsidRPr="00BA2AB7">
        <w:rPr>
          <w:snapToGrid w:val="0"/>
          <w:szCs w:val="24"/>
          <w:lang w:val="en-US"/>
        </w:rPr>
        <w:t xml:space="preserve"> financial and economic matters</w:t>
      </w:r>
      <w:r w:rsidR="00612C7F" w:rsidRPr="00BA2AB7">
        <w:rPr>
          <w:snapToGrid w:val="0"/>
          <w:szCs w:val="24"/>
          <w:lang w:val="en-US"/>
        </w:rPr>
        <w:t xml:space="preserve"> the dean/director is supported by the deputy dean for student affairs and the deputy director. The facility manager employed by the University manages the Faculty’s economic matters. </w:t>
      </w:r>
      <w:r w:rsidR="00E700F8" w:rsidRPr="00BA2AB7">
        <w:rPr>
          <w:snapToGrid w:val="0"/>
          <w:szCs w:val="24"/>
          <w:lang w:val="en-US"/>
        </w:rPr>
        <w:t xml:space="preserve"> </w:t>
      </w:r>
    </w:p>
    <w:p w14:paraId="626C0983" w14:textId="77777777" w:rsidR="00E700F8" w:rsidRPr="00BA2AB7" w:rsidRDefault="00E700F8" w:rsidP="00D23D24">
      <w:pPr>
        <w:widowControl w:val="0"/>
        <w:ind w:firstLine="0"/>
        <w:rPr>
          <w:snapToGrid w:val="0"/>
          <w:szCs w:val="24"/>
          <w:lang w:val="en-US"/>
        </w:rPr>
      </w:pPr>
    </w:p>
    <w:p w14:paraId="65B5CA18" w14:textId="77777777" w:rsidR="00223009" w:rsidRPr="00BA2AB7" w:rsidRDefault="00223009" w:rsidP="00223009">
      <w:pPr>
        <w:widowControl w:val="0"/>
        <w:rPr>
          <w:snapToGrid w:val="0"/>
          <w:szCs w:val="24"/>
          <w:lang w:val="en-US"/>
        </w:rPr>
      </w:pPr>
    </w:p>
    <w:p w14:paraId="0A16DCF4" w14:textId="77777777" w:rsidR="009952C9" w:rsidRPr="00BA2AB7" w:rsidRDefault="00223009" w:rsidP="00D23D24">
      <w:pPr>
        <w:widowControl w:val="0"/>
        <w:ind w:firstLine="0"/>
        <w:rPr>
          <w:snapToGrid w:val="0"/>
          <w:szCs w:val="24"/>
          <w:lang w:val="en-US"/>
        </w:rPr>
      </w:pPr>
      <w:r w:rsidRPr="00BA2AB7">
        <w:rPr>
          <w:snapToGrid w:val="0"/>
          <w:szCs w:val="24"/>
          <w:lang w:val="en-US"/>
        </w:rPr>
        <w:t xml:space="preserve">2. </w:t>
      </w:r>
      <w:r w:rsidR="009952C9" w:rsidRPr="00BA2AB7">
        <w:rPr>
          <w:snapToGrid w:val="0"/>
          <w:szCs w:val="24"/>
          <w:lang w:val="en-US"/>
        </w:rPr>
        <w:t xml:space="preserve">The Institute Council reviews annual budget estimates prepared by the dean/director. Then, the document is separately verified by the University rector and the </w:t>
      </w:r>
      <w:r w:rsidR="00CA4379" w:rsidRPr="00BA2AB7">
        <w:rPr>
          <w:snapToGrid w:val="0"/>
          <w:szCs w:val="24"/>
          <w:lang w:val="en-US"/>
        </w:rPr>
        <w:t>Great</w:t>
      </w:r>
      <w:r w:rsidR="009952C9" w:rsidRPr="00BA2AB7">
        <w:rPr>
          <w:snapToGrid w:val="0"/>
          <w:szCs w:val="24"/>
          <w:lang w:val="en-US"/>
        </w:rPr>
        <w:t xml:space="preserve"> Chancellor. </w:t>
      </w:r>
    </w:p>
    <w:p w14:paraId="2A273523" w14:textId="77777777" w:rsidR="00223009" w:rsidRPr="00BA2AB7" w:rsidRDefault="00223009" w:rsidP="00223009">
      <w:pPr>
        <w:widowControl w:val="0"/>
        <w:rPr>
          <w:snapToGrid w:val="0"/>
          <w:szCs w:val="24"/>
          <w:lang w:val="en-US"/>
        </w:rPr>
      </w:pPr>
    </w:p>
    <w:p w14:paraId="3D2E57E8" w14:textId="77777777" w:rsidR="009952C9" w:rsidRPr="00BA2AB7" w:rsidRDefault="00223009" w:rsidP="00D23D24">
      <w:pPr>
        <w:widowControl w:val="0"/>
        <w:ind w:firstLine="0"/>
        <w:rPr>
          <w:snapToGrid w:val="0"/>
          <w:szCs w:val="24"/>
          <w:lang w:val="en-US"/>
        </w:rPr>
      </w:pPr>
      <w:r w:rsidRPr="00BA2AB7">
        <w:rPr>
          <w:snapToGrid w:val="0"/>
          <w:szCs w:val="24"/>
          <w:lang w:val="en-US"/>
        </w:rPr>
        <w:t xml:space="preserve">3. </w:t>
      </w:r>
      <w:r w:rsidR="009952C9" w:rsidRPr="00BA2AB7">
        <w:rPr>
          <w:snapToGrid w:val="0"/>
          <w:szCs w:val="24"/>
          <w:lang w:val="en-US"/>
        </w:rPr>
        <w:t>The dean/director submits the annual budget report to the Institute Council.</w:t>
      </w:r>
    </w:p>
    <w:p w14:paraId="35EF311B" w14:textId="77777777" w:rsidR="00223009" w:rsidRPr="00BA2AB7" w:rsidRDefault="00223009" w:rsidP="00223009">
      <w:pPr>
        <w:widowControl w:val="0"/>
        <w:rPr>
          <w:snapToGrid w:val="0"/>
          <w:szCs w:val="24"/>
          <w:lang w:val="en-US"/>
        </w:rPr>
      </w:pPr>
    </w:p>
    <w:p w14:paraId="343B99C6" w14:textId="77777777" w:rsidR="009952C9" w:rsidRPr="00BA2AB7" w:rsidRDefault="00223009" w:rsidP="00D23D24">
      <w:pPr>
        <w:widowControl w:val="0"/>
        <w:ind w:firstLine="0"/>
        <w:rPr>
          <w:snapToGrid w:val="0"/>
          <w:szCs w:val="24"/>
          <w:lang w:val="en-US"/>
        </w:rPr>
      </w:pPr>
      <w:r w:rsidRPr="00BA2AB7">
        <w:rPr>
          <w:snapToGrid w:val="0"/>
          <w:szCs w:val="24"/>
          <w:lang w:val="en-US"/>
        </w:rPr>
        <w:t>4.</w:t>
      </w:r>
      <w:r w:rsidR="009952C9" w:rsidRPr="00BA2AB7">
        <w:rPr>
          <w:snapToGrid w:val="0"/>
          <w:szCs w:val="24"/>
          <w:lang w:val="en-US"/>
        </w:rPr>
        <w:t xml:space="preserve"> The implementation of the Faculty’s budget is subject to principles specified in acts, the statutes as well as orders of relevant University’s authorities. </w:t>
      </w:r>
    </w:p>
    <w:p w14:paraId="6D8706E9" w14:textId="77777777" w:rsidR="009952C9" w:rsidRPr="00BA2AB7" w:rsidRDefault="00223009" w:rsidP="00D23D24">
      <w:pPr>
        <w:widowControl w:val="0"/>
        <w:ind w:firstLine="0"/>
        <w:rPr>
          <w:snapToGrid w:val="0"/>
          <w:szCs w:val="24"/>
          <w:lang w:val="en-US"/>
        </w:rPr>
      </w:pPr>
      <w:r w:rsidRPr="00BA2AB7">
        <w:rPr>
          <w:snapToGrid w:val="0"/>
          <w:szCs w:val="24"/>
          <w:lang w:val="en-US"/>
        </w:rPr>
        <w:t xml:space="preserve"> </w:t>
      </w:r>
    </w:p>
    <w:p w14:paraId="70210B82" w14:textId="77777777" w:rsidR="00223009" w:rsidRPr="00BA2AB7" w:rsidRDefault="00223009" w:rsidP="00223009">
      <w:pPr>
        <w:widowControl w:val="0"/>
        <w:rPr>
          <w:snapToGrid w:val="0"/>
          <w:szCs w:val="24"/>
          <w:lang w:val="en-US"/>
        </w:rPr>
      </w:pPr>
    </w:p>
    <w:p w14:paraId="3EC36599" w14:textId="77777777" w:rsidR="009952C9" w:rsidRPr="00BA2AB7" w:rsidRDefault="00223009" w:rsidP="00D23D24">
      <w:pPr>
        <w:widowControl w:val="0"/>
        <w:ind w:firstLine="0"/>
        <w:rPr>
          <w:snapToGrid w:val="0"/>
          <w:szCs w:val="24"/>
          <w:lang w:val="en-US"/>
        </w:rPr>
      </w:pPr>
      <w:r w:rsidRPr="00BA2AB7">
        <w:rPr>
          <w:snapToGrid w:val="0"/>
          <w:szCs w:val="24"/>
          <w:lang w:val="en-US"/>
        </w:rPr>
        <w:t xml:space="preserve">5. </w:t>
      </w:r>
      <w:r w:rsidR="009952C9" w:rsidRPr="00BA2AB7">
        <w:rPr>
          <w:snapToGrid w:val="0"/>
          <w:szCs w:val="24"/>
          <w:lang w:val="en-US"/>
        </w:rPr>
        <w:t xml:space="preserve">The Faculty’s expenses, paid for by church (for investments, repairs, research and other) are subject to the </w:t>
      </w:r>
      <w:r w:rsidR="00CA4379" w:rsidRPr="00BA2AB7">
        <w:rPr>
          <w:snapToGrid w:val="0"/>
          <w:szCs w:val="24"/>
          <w:lang w:val="en-US"/>
        </w:rPr>
        <w:t>Great</w:t>
      </w:r>
      <w:r w:rsidR="009952C9" w:rsidRPr="00BA2AB7">
        <w:rPr>
          <w:snapToGrid w:val="0"/>
          <w:szCs w:val="24"/>
          <w:lang w:val="en-US"/>
        </w:rPr>
        <w:t xml:space="preserve"> Chancellor’s supervision. </w:t>
      </w:r>
    </w:p>
    <w:p w14:paraId="691D83A8" w14:textId="77777777" w:rsidR="009952C9" w:rsidRPr="00BA2AB7" w:rsidRDefault="009952C9" w:rsidP="00D23D24">
      <w:pPr>
        <w:widowControl w:val="0"/>
        <w:ind w:firstLine="0"/>
        <w:rPr>
          <w:snapToGrid w:val="0"/>
          <w:szCs w:val="24"/>
          <w:lang w:val="en-US"/>
        </w:rPr>
      </w:pPr>
    </w:p>
    <w:p w14:paraId="2C50C582" w14:textId="77777777" w:rsidR="00223009" w:rsidRPr="00BA2AB7" w:rsidRDefault="00223009" w:rsidP="00223009">
      <w:pPr>
        <w:widowControl w:val="0"/>
        <w:rPr>
          <w:snapToGrid w:val="0"/>
          <w:szCs w:val="24"/>
          <w:lang w:val="en-US"/>
        </w:rPr>
      </w:pPr>
    </w:p>
    <w:p w14:paraId="31B5E145" w14:textId="77777777" w:rsidR="009952C9" w:rsidRPr="00BA2AB7" w:rsidRDefault="00223009" w:rsidP="00D23D24">
      <w:pPr>
        <w:pStyle w:val="Tekstpodstawowywcity2"/>
        <w:ind w:firstLine="0"/>
        <w:rPr>
          <w:sz w:val="24"/>
          <w:szCs w:val="24"/>
          <w:lang w:val="en-US"/>
        </w:rPr>
      </w:pPr>
      <w:r w:rsidRPr="00BA2AB7">
        <w:rPr>
          <w:sz w:val="24"/>
          <w:szCs w:val="24"/>
          <w:lang w:val="en-US"/>
        </w:rPr>
        <w:t xml:space="preserve">6. </w:t>
      </w:r>
      <w:r w:rsidR="009952C9" w:rsidRPr="00BA2AB7">
        <w:rPr>
          <w:sz w:val="24"/>
          <w:szCs w:val="24"/>
          <w:lang w:val="en-US"/>
        </w:rPr>
        <w:t xml:space="preserve">The church lends its facilities free of charge for the Faculty's purposes (cf. the </w:t>
      </w:r>
      <w:r w:rsidR="009952C9" w:rsidRPr="00BA2AB7">
        <w:rPr>
          <w:i/>
          <w:iCs/>
          <w:sz w:val="24"/>
          <w:szCs w:val="24"/>
          <w:lang w:val="en-US"/>
        </w:rPr>
        <w:t xml:space="preserve">Agreement </w:t>
      </w:r>
      <w:r w:rsidR="009952C9" w:rsidRPr="00BA2AB7">
        <w:rPr>
          <w:sz w:val="24"/>
          <w:szCs w:val="24"/>
          <w:lang w:val="en-US"/>
        </w:rPr>
        <w:t xml:space="preserve">of January 9, 2004). The allocation and spending of church funds for the needs of the Faculty is evaluated by the Church's financial commission appointed for the Faculty matters composed of the dean/director, </w:t>
      </w:r>
      <w:r w:rsidR="00CA4379" w:rsidRPr="00BA2AB7">
        <w:rPr>
          <w:sz w:val="24"/>
          <w:szCs w:val="24"/>
          <w:lang w:val="en-US"/>
        </w:rPr>
        <w:t>Great</w:t>
      </w:r>
      <w:r w:rsidR="009952C9" w:rsidRPr="00BA2AB7">
        <w:rPr>
          <w:sz w:val="24"/>
          <w:szCs w:val="24"/>
          <w:lang w:val="en-US"/>
        </w:rPr>
        <w:t xml:space="preserve"> Chancellor's representative, rector of the Archbishop's Seminary and the representative of the academic </w:t>
      </w:r>
      <w:r w:rsidR="00580A1A" w:rsidRPr="00BA2AB7">
        <w:rPr>
          <w:sz w:val="24"/>
          <w:szCs w:val="24"/>
          <w:lang w:val="en-US"/>
        </w:rPr>
        <w:t>s</w:t>
      </w:r>
      <w:r w:rsidR="009952C9" w:rsidRPr="00BA2AB7">
        <w:rPr>
          <w:sz w:val="24"/>
          <w:szCs w:val="24"/>
          <w:lang w:val="en-US"/>
        </w:rPr>
        <w:t>taff.</w:t>
      </w:r>
    </w:p>
    <w:p w14:paraId="298FF420" w14:textId="77777777" w:rsidR="00580A1A" w:rsidRPr="00BA2AB7" w:rsidRDefault="00580A1A" w:rsidP="00D23D24">
      <w:pPr>
        <w:pStyle w:val="Tekstpodstawowywcity2"/>
        <w:ind w:firstLine="0"/>
        <w:rPr>
          <w:sz w:val="24"/>
          <w:szCs w:val="24"/>
          <w:lang w:val="en-US"/>
        </w:rPr>
      </w:pPr>
    </w:p>
    <w:p w14:paraId="12954439" w14:textId="77777777" w:rsidR="00223009" w:rsidRPr="00BA2AB7" w:rsidRDefault="00223009" w:rsidP="00223009">
      <w:pPr>
        <w:pStyle w:val="Nagwek5"/>
        <w:rPr>
          <w:sz w:val="24"/>
          <w:szCs w:val="24"/>
          <w:lang w:val="en-US"/>
        </w:rPr>
      </w:pPr>
      <w:r w:rsidRPr="00BA2AB7">
        <w:rPr>
          <w:sz w:val="24"/>
          <w:szCs w:val="24"/>
          <w:lang w:val="en-US"/>
        </w:rPr>
        <w:t>Art. 46.</w:t>
      </w:r>
    </w:p>
    <w:p w14:paraId="0366F4F6" w14:textId="77777777" w:rsidR="00223009" w:rsidRPr="00BA2AB7" w:rsidRDefault="00223009" w:rsidP="00223009">
      <w:pPr>
        <w:widowControl w:val="0"/>
        <w:rPr>
          <w:snapToGrid w:val="0"/>
          <w:szCs w:val="24"/>
          <w:lang w:val="en-US"/>
        </w:rPr>
      </w:pPr>
    </w:p>
    <w:p w14:paraId="1FD021F7" w14:textId="77777777" w:rsidR="00BF737C" w:rsidRPr="00BA2AB7" w:rsidRDefault="00223009" w:rsidP="00D23D24">
      <w:pPr>
        <w:widowControl w:val="0"/>
        <w:ind w:firstLine="0"/>
        <w:rPr>
          <w:snapToGrid w:val="0"/>
          <w:szCs w:val="24"/>
          <w:lang w:val="en-US"/>
        </w:rPr>
      </w:pPr>
      <w:r w:rsidRPr="00BA2AB7">
        <w:rPr>
          <w:snapToGrid w:val="0"/>
          <w:szCs w:val="24"/>
          <w:lang w:val="en-US"/>
        </w:rPr>
        <w:t xml:space="preserve">1. </w:t>
      </w:r>
      <w:r w:rsidR="00BF737C" w:rsidRPr="00BA2AB7">
        <w:rPr>
          <w:snapToGrid w:val="0"/>
          <w:szCs w:val="24"/>
          <w:lang w:val="en-US"/>
        </w:rPr>
        <w:t xml:space="preserve">The church authorities undertake to cover expenses related to the maintenance and operation of the Faculty buildings (cf. the </w:t>
      </w:r>
      <w:r w:rsidR="00BF737C" w:rsidRPr="00BA2AB7">
        <w:rPr>
          <w:i/>
          <w:iCs/>
          <w:snapToGrid w:val="0"/>
          <w:szCs w:val="24"/>
          <w:lang w:val="en-US"/>
        </w:rPr>
        <w:t xml:space="preserve">Agreement </w:t>
      </w:r>
      <w:r w:rsidR="00BF737C" w:rsidRPr="00BA2AB7">
        <w:rPr>
          <w:snapToGrid w:val="0"/>
          <w:szCs w:val="24"/>
          <w:lang w:val="en-US"/>
        </w:rPr>
        <w:t>of January 9, 2004), unless otherwise specified.</w:t>
      </w:r>
    </w:p>
    <w:p w14:paraId="0EB3B4BC" w14:textId="77777777" w:rsidR="00BF737C" w:rsidRPr="00BA2AB7" w:rsidRDefault="00BF737C" w:rsidP="00D23D24">
      <w:pPr>
        <w:widowControl w:val="0"/>
        <w:ind w:firstLine="0"/>
        <w:rPr>
          <w:snapToGrid w:val="0"/>
          <w:szCs w:val="24"/>
          <w:lang w:val="en-US"/>
        </w:rPr>
      </w:pPr>
    </w:p>
    <w:p w14:paraId="1F294606" w14:textId="77777777" w:rsidR="00223009" w:rsidRPr="00BA2AB7" w:rsidRDefault="00223009" w:rsidP="00223009">
      <w:pPr>
        <w:widowControl w:val="0"/>
        <w:rPr>
          <w:snapToGrid w:val="0"/>
          <w:szCs w:val="24"/>
          <w:lang w:val="en-US"/>
        </w:rPr>
      </w:pPr>
    </w:p>
    <w:p w14:paraId="0D7010BA" w14:textId="77777777" w:rsidR="00BF737C" w:rsidRPr="00BA2AB7" w:rsidRDefault="00223009" w:rsidP="00D23D24">
      <w:pPr>
        <w:widowControl w:val="0"/>
        <w:ind w:firstLine="0"/>
        <w:rPr>
          <w:snapToGrid w:val="0"/>
          <w:szCs w:val="24"/>
          <w:lang w:val="en-US"/>
        </w:rPr>
      </w:pPr>
      <w:r w:rsidRPr="00BA2AB7">
        <w:rPr>
          <w:snapToGrid w:val="0"/>
          <w:szCs w:val="24"/>
          <w:lang w:val="en-US"/>
        </w:rPr>
        <w:t xml:space="preserve">2. </w:t>
      </w:r>
      <w:r w:rsidR="00BF737C" w:rsidRPr="00BA2AB7">
        <w:rPr>
          <w:snapToGrid w:val="0"/>
          <w:szCs w:val="24"/>
          <w:lang w:val="en-US"/>
        </w:rPr>
        <w:t xml:space="preserve">Remunerations of the Faculty’s employees, student scholarships as well as </w:t>
      </w:r>
      <w:r w:rsidR="00A644DE" w:rsidRPr="00BA2AB7">
        <w:rPr>
          <w:snapToGrid w:val="0"/>
          <w:szCs w:val="24"/>
          <w:lang w:val="en-US"/>
        </w:rPr>
        <w:t xml:space="preserve">any other subsidies for research and scientific purposes are provided by the state’s and the University’s budget in compliance with the Act (cf. the </w:t>
      </w:r>
      <w:r w:rsidR="00A644DE" w:rsidRPr="00BA2AB7">
        <w:rPr>
          <w:i/>
          <w:iCs/>
          <w:snapToGrid w:val="0"/>
          <w:szCs w:val="24"/>
          <w:lang w:val="en-US"/>
        </w:rPr>
        <w:t>Agreement</w:t>
      </w:r>
      <w:r w:rsidR="00A644DE" w:rsidRPr="00BA2AB7">
        <w:rPr>
          <w:snapToGrid w:val="0"/>
          <w:szCs w:val="24"/>
          <w:lang w:val="en-US"/>
        </w:rPr>
        <w:t xml:space="preserve"> of January 9, 2004). </w:t>
      </w:r>
    </w:p>
    <w:p w14:paraId="1F3E5A0F" w14:textId="77777777" w:rsidR="00223009" w:rsidRPr="00BA2AB7" w:rsidRDefault="00223009" w:rsidP="00223009">
      <w:pPr>
        <w:widowControl w:val="0"/>
        <w:ind w:firstLine="0"/>
        <w:rPr>
          <w:snapToGrid w:val="0"/>
          <w:szCs w:val="24"/>
          <w:lang w:val="en-US"/>
        </w:rPr>
      </w:pPr>
    </w:p>
    <w:p w14:paraId="3611A48D" w14:textId="77777777" w:rsidR="00223009" w:rsidRPr="00BA2AB7" w:rsidRDefault="00223009" w:rsidP="00223009">
      <w:pPr>
        <w:widowControl w:val="0"/>
        <w:ind w:firstLine="0"/>
        <w:rPr>
          <w:snapToGrid w:val="0"/>
          <w:szCs w:val="24"/>
          <w:lang w:val="en-US"/>
        </w:rPr>
      </w:pPr>
    </w:p>
    <w:p w14:paraId="5DE28A6A" w14:textId="77777777" w:rsidR="00223009" w:rsidRPr="00BA2AB7" w:rsidRDefault="004241AD" w:rsidP="00223009">
      <w:pPr>
        <w:widowControl w:val="0"/>
        <w:ind w:firstLine="0"/>
        <w:jc w:val="center"/>
        <w:rPr>
          <w:b/>
          <w:snapToGrid w:val="0"/>
          <w:szCs w:val="24"/>
          <w:lang w:val="en-US"/>
        </w:rPr>
      </w:pPr>
      <w:r w:rsidRPr="00BA2AB7">
        <w:rPr>
          <w:b/>
          <w:snapToGrid w:val="0"/>
          <w:szCs w:val="24"/>
          <w:lang w:val="en-US"/>
        </w:rPr>
        <w:t xml:space="preserve">Chapter </w:t>
      </w:r>
      <w:r w:rsidR="00223009" w:rsidRPr="00BA2AB7">
        <w:rPr>
          <w:b/>
          <w:snapToGrid w:val="0"/>
          <w:szCs w:val="24"/>
          <w:lang w:val="en-US"/>
        </w:rPr>
        <w:t>XI</w:t>
      </w:r>
    </w:p>
    <w:p w14:paraId="56E4F280" w14:textId="77777777" w:rsidR="00223009" w:rsidRPr="00BA2AB7" w:rsidRDefault="00223009" w:rsidP="00223009">
      <w:pPr>
        <w:widowControl w:val="0"/>
        <w:ind w:firstLine="0"/>
        <w:jc w:val="center"/>
        <w:rPr>
          <w:b/>
          <w:snapToGrid w:val="0"/>
          <w:szCs w:val="24"/>
          <w:lang w:val="en-US"/>
        </w:rPr>
      </w:pPr>
    </w:p>
    <w:p w14:paraId="28380B38" w14:textId="77777777" w:rsidR="00223009" w:rsidRPr="00BA2AB7" w:rsidRDefault="004241AD" w:rsidP="00223009">
      <w:pPr>
        <w:pStyle w:val="Nagwek8"/>
        <w:rPr>
          <w:szCs w:val="24"/>
          <w:lang w:val="en-US"/>
        </w:rPr>
      </w:pPr>
      <w:r w:rsidRPr="00BA2AB7">
        <w:rPr>
          <w:szCs w:val="24"/>
          <w:lang w:val="en-US"/>
        </w:rPr>
        <w:t>Cooperation of the Faculty of Theology with Theological Seminaries</w:t>
      </w:r>
    </w:p>
    <w:p w14:paraId="09131A58" w14:textId="77777777" w:rsidR="00223009" w:rsidRPr="00BA2AB7" w:rsidRDefault="00223009" w:rsidP="00223009">
      <w:pPr>
        <w:widowControl w:val="0"/>
        <w:ind w:firstLine="0"/>
        <w:jc w:val="center"/>
        <w:rPr>
          <w:snapToGrid w:val="0"/>
          <w:szCs w:val="24"/>
          <w:lang w:val="en-US"/>
        </w:rPr>
      </w:pPr>
    </w:p>
    <w:p w14:paraId="3CE661E2" w14:textId="77777777" w:rsidR="00223009" w:rsidRPr="00BA2AB7" w:rsidRDefault="00223009" w:rsidP="00223009">
      <w:pPr>
        <w:widowControl w:val="0"/>
        <w:ind w:firstLine="0"/>
        <w:jc w:val="center"/>
        <w:rPr>
          <w:snapToGrid w:val="0"/>
          <w:szCs w:val="24"/>
          <w:lang w:val="en-US"/>
        </w:rPr>
      </w:pPr>
    </w:p>
    <w:p w14:paraId="6D45F29E" w14:textId="77777777" w:rsidR="00223009" w:rsidRPr="00BA2AB7" w:rsidRDefault="00223009" w:rsidP="00223009">
      <w:pPr>
        <w:pStyle w:val="Nagwek5"/>
        <w:rPr>
          <w:sz w:val="24"/>
          <w:szCs w:val="24"/>
          <w:lang w:val="en-US"/>
        </w:rPr>
      </w:pPr>
      <w:r w:rsidRPr="00BA2AB7">
        <w:rPr>
          <w:sz w:val="24"/>
          <w:szCs w:val="24"/>
          <w:lang w:val="en-US"/>
        </w:rPr>
        <w:t>Art. 47.</w:t>
      </w:r>
    </w:p>
    <w:p w14:paraId="2F79773C" w14:textId="77777777" w:rsidR="00223009" w:rsidRPr="00BA2AB7" w:rsidRDefault="00223009" w:rsidP="00223009">
      <w:pPr>
        <w:widowControl w:val="0"/>
        <w:rPr>
          <w:snapToGrid w:val="0"/>
          <w:szCs w:val="24"/>
          <w:lang w:val="en-US"/>
        </w:rPr>
      </w:pPr>
    </w:p>
    <w:p w14:paraId="61DFF88F" w14:textId="77777777" w:rsidR="004241AD" w:rsidRPr="00BA2AB7" w:rsidRDefault="00223009" w:rsidP="00D23D24">
      <w:pPr>
        <w:widowControl w:val="0"/>
        <w:ind w:firstLine="0"/>
        <w:rPr>
          <w:snapToGrid w:val="0"/>
          <w:szCs w:val="24"/>
          <w:lang w:val="en-US"/>
        </w:rPr>
      </w:pPr>
      <w:r w:rsidRPr="00BA2AB7">
        <w:rPr>
          <w:snapToGrid w:val="0"/>
          <w:szCs w:val="24"/>
          <w:lang w:val="en-US"/>
        </w:rPr>
        <w:t xml:space="preserve">1. </w:t>
      </w:r>
      <w:r w:rsidR="004241AD" w:rsidRPr="00BA2AB7">
        <w:rPr>
          <w:snapToGrid w:val="0"/>
          <w:szCs w:val="24"/>
          <w:lang w:val="en-US"/>
        </w:rPr>
        <w:t xml:space="preserve">The cooperation between the Faculty and the Archbishop Theological Seminary in Szczecin as well as Theological Seminaries in </w:t>
      </w:r>
      <w:proofErr w:type="spellStart"/>
      <w:r w:rsidR="004241AD" w:rsidRPr="00BA2AB7">
        <w:rPr>
          <w:snapToGrid w:val="0"/>
          <w:szCs w:val="24"/>
          <w:lang w:val="en-US"/>
        </w:rPr>
        <w:t>Koszalin</w:t>
      </w:r>
      <w:proofErr w:type="spellEnd"/>
      <w:r w:rsidR="004241AD" w:rsidRPr="00BA2AB7">
        <w:rPr>
          <w:snapToGrid w:val="0"/>
          <w:szCs w:val="24"/>
          <w:lang w:val="en-US"/>
        </w:rPr>
        <w:t xml:space="preserve"> and Paradyż are regulated by separate agreements concluded between the Faculty dean/director and the rectors of these seminaries. </w:t>
      </w:r>
    </w:p>
    <w:p w14:paraId="684F75E4" w14:textId="77777777" w:rsidR="00223009" w:rsidRPr="00BA2AB7" w:rsidRDefault="00223009" w:rsidP="00223009">
      <w:pPr>
        <w:widowControl w:val="0"/>
        <w:rPr>
          <w:snapToGrid w:val="0"/>
          <w:szCs w:val="24"/>
          <w:lang w:val="en-US"/>
        </w:rPr>
      </w:pPr>
    </w:p>
    <w:p w14:paraId="4B6A93E7" w14:textId="77777777" w:rsidR="004241AD" w:rsidRPr="00BA2AB7" w:rsidRDefault="00223009" w:rsidP="00D23D24">
      <w:pPr>
        <w:widowControl w:val="0"/>
        <w:ind w:firstLine="0"/>
        <w:rPr>
          <w:snapToGrid w:val="0"/>
          <w:szCs w:val="24"/>
          <w:lang w:val="en-US"/>
        </w:rPr>
      </w:pPr>
      <w:r w:rsidRPr="00BA2AB7">
        <w:rPr>
          <w:snapToGrid w:val="0"/>
          <w:szCs w:val="24"/>
          <w:lang w:val="en-US"/>
        </w:rPr>
        <w:t>2.</w:t>
      </w:r>
      <w:r w:rsidR="004241AD" w:rsidRPr="00BA2AB7">
        <w:rPr>
          <w:snapToGrid w:val="0"/>
          <w:szCs w:val="24"/>
          <w:lang w:val="en-US"/>
        </w:rPr>
        <w:t xml:space="preserve"> </w:t>
      </w:r>
      <w:r w:rsidR="00CA4379" w:rsidRPr="00BA2AB7">
        <w:rPr>
          <w:snapToGrid w:val="0"/>
          <w:szCs w:val="24"/>
          <w:lang w:val="en-US"/>
        </w:rPr>
        <w:t>T</w:t>
      </w:r>
      <w:r w:rsidR="004241AD" w:rsidRPr="00BA2AB7">
        <w:rPr>
          <w:snapToGrid w:val="0"/>
          <w:szCs w:val="24"/>
          <w:lang w:val="en-US"/>
        </w:rPr>
        <w:t xml:space="preserve">heological seminaries comprise separate organizational and legal units of the Church. They are managed by their own boards and offices as well as own regulations (statutes). </w:t>
      </w:r>
      <w:r w:rsidRPr="00BA2AB7">
        <w:rPr>
          <w:snapToGrid w:val="0"/>
          <w:szCs w:val="24"/>
          <w:lang w:val="en-US"/>
        </w:rPr>
        <w:t xml:space="preserve"> </w:t>
      </w:r>
    </w:p>
    <w:p w14:paraId="52B8EA38" w14:textId="77777777" w:rsidR="00223009" w:rsidRPr="00BA2AB7" w:rsidRDefault="00223009" w:rsidP="00223009">
      <w:pPr>
        <w:widowControl w:val="0"/>
        <w:rPr>
          <w:snapToGrid w:val="0"/>
          <w:szCs w:val="24"/>
          <w:lang w:val="en-US"/>
        </w:rPr>
      </w:pPr>
    </w:p>
    <w:p w14:paraId="561315AA" w14:textId="693A5DF6" w:rsidR="00FA0226" w:rsidRDefault="00223009" w:rsidP="00D23D24">
      <w:pPr>
        <w:widowControl w:val="0"/>
        <w:ind w:firstLine="0"/>
        <w:rPr>
          <w:snapToGrid w:val="0"/>
          <w:szCs w:val="24"/>
          <w:lang w:val="en-US"/>
        </w:rPr>
      </w:pPr>
      <w:r w:rsidRPr="00BA2AB7">
        <w:rPr>
          <w:snapToGrid w:val="0"/>
          <w:szCs w:val="24"/>
          <w:lang w:val="en-US"/>
        </w:rPr>
        <w:t>3.</w:t>
      </w:r>
      <w:r w:rsidR="004241AD" w:rsidRPr="00BA2AB7">
        <w:rPr>
          <w:snapToGrid w:val="0"/>
          <w:szCs w:val="24"/>
          <w:lang w:val="en-US"/>
        </w:rPr>
        <w:t xml:space="preserve"> </w:t>
      </w:r>
      <w:r w:rsidR="00FA0226" w:rsidRPr="00FA0226">
        <w:rPr>
          <w:snapToGrid w:val="0"/>
          <w:szCs w:val="24"/>
          <w:lang w:val="en-US"/>
        </w:rPr>
        <w:t>The bond between the Faculty and individual higher theological seminaries is regulated by their affiliation made by the Holy See</w:t>
      </w:r>
      <w:r w:rsidR="00FA0226">
        <w:rPr>
          <w:snapToGrid w:val="0"/>
          <w:szCs w:val="24"/>
          <w:lang w:val="en-US"/>
        </w:rPr>
        <w:t>.</w:t>
      </w:r>
    </w:p>
    <w:p w14:paraId="0A93F568" w14:textId="77777777" w:rsidR="00FA0226" w:rsidRDefault="00FA0226" w:rsidP="00D23D24">
      <w:pPr>
        <w:widowControl w:val="0"/>
        <w:ind w:firstLine="0"/>
        <w:rPr>
          <w:snapToGrid w:val="0"/>
          <w:szCs w:val="24"/>
          <w:lang w:val="en-US"/>
        </w:rPr>
      </w:pPr>
    </w:p>
    <w:p w14:paraId="1AFE565D" w14:textId="619ACC14" w:rsidR="004241AD" w:rsidRPr="00BA2AB7" w:rsidRDefault="00FA0226" w:rsidP="00D23D24">
      <w:pPr>
        <w:widowControl w:val="0"/>
        <w:ind w:firstLine="0"/>
        <w:rPr>
          <w:snapToGrid w:val="0"/>
          <w:szCs w:val="24"/>
          <w:lang w:val="en-US"/>
        </w:rPr>
      </w:pPr>
      <w:r>
        <w:rPr>
          <w:snapToGrid w:val="0"/>
          <w:szCs w:val="24"/>
          <w:lang w:val="en-US"/>
        </w:rPr>
        <w:t xml:space="preserve">4. </w:t>
      </w:r>
      <w:r w:rsidR="004241AD" w:rsidRPr="00BA2AB7">
        <w:rPr>
          <w:snapToGrid w:val="0"/>
          <w:szCs w:val="24"/>
          <w:lang w:val="en-US"/>
        </w:rPr>
        <w:t xml:space="preserve">The Faculty dean/director is liable for the execution of scientific formation of alumni admitted to the Faculty, in compliance with the binding </w:t>
      </w:r>
      <w:r w:rsidR="004241AD" w:rsidRPr="00BA2AB7">
        <w:rPr>
          <w:i/>
          <w:iCs/>
          <w:snapToGrid w:val="0"/>
          <w:szCs w:val="24"/>
          <w:lang w:val="en-US"/>
        </w:rPr>
        <w:t xml:space="preserve">Ratio </w:t>
      </w:r>
      <w:proofErr w:type="spellStart"/>
      <w:r w:rsidR="004241AD" w:rsidRPr="00BA2AB7">
        <w:rPr>
          <w:i/>
          <w:iCs/>
          <w:snapToGrid w:val="0"/>
          <w:szCs w:val="24"/>
          <w:lang w:val="en-US"/>
        </w:rPr>
        <w:t>institutionis</w:t>
      </w:r>
      <w:proofErr w:type="spellEnd"/>
      <w:r w:rsidR="004241AD" w:rsidRPr="00BA2AB7">
        <w:rPr>
          <w:i/>
          <w:iCs/>
          <w:snapToGrid w:val="0"/>
          <w:szCs w:val="24"/>
          <w:lang w:val="en-US"/>
        </w:rPr>
        <w:t xml:space="preserve"> </w:t>
      </w:r>
      <w:proofErr w:type="spellStart"/>
      <w:r w:rsidR="004241AD" w:rsidRPr="00BA2AB7">
        <w:rPr>
          <w:i/>
          <w:iCs/>
          <w:snapToGrid w:val="0"/>
          <w:szCs w:val="24"/>
          <w:lang w:val="en-US"/>
        </w:rPr>
        <w:t>sacerdotalis</w:t>
      </w:r>
      <w:proofErr w:type="spellEnd"/>
      <w:r w:rsidR="004241AD" w:rsidRPr="00BA2AB7">
        <w:rPr>
          <w:i/>
          <w:iCs/>
          <w:snapToGrid w:val="0"/>
          <w:szCs w:val="24"/>
          <w:lang w:val="en-US"/>
        </w:rPr>
        <w:t xml:space="preserve"> pro Polonia</w:t>
      </w:r>
      <w:r w:rsidR="004241AD" w:rsidRPr="00BA2AB7">
        <w:rPr>
          <w:snapToGrid w:val="0"/>
          <w:szCs w:val="24"/>
          <w:lang w:val="en-US"/>
        </w:rPr>
        <w:t xml:space="preserve"> approved by the Holy See. </w:t>
      </w:r>
      <w:r w:rsidR="00223009" w:rsidRPr="00BA2AB7">
        <w:rPr>
          <w:snapToGrid w:val="0"/>
          <w:szCs w:val="24"/>
          <w:lang w:val="en-US"/>
        </w:rPr>
        <w:t xml:space="preserve"> </w:t>
      </w:r>
    </w:p>
    <w:p w14:paraId="2A43F678" w14:textId="77777777" w:rsidR="00223009" w:rsidRPr="00BA2AB7" w:rsidRDefault="00223009" w:rsidP="00223009">
      <w:pPr>
        <w:widowControl w:val="0"/>
        <w:rPr>
          <w:snapToGrid w:val="0"/>
          <w:szCs w:val="24"/>
          <w:lang w:val="en-US"/>
        </w:rPr>
      </w:pPr>
    </w:p>
    <w:p w14:paraId="0C53146A" w14:textId="19734F78" w:rsidR="004241AD" w:rsidRPr="00BA2AB7" w:rsidRDefault="00FA0226" w:rsidP="00D23D24">
      <w:pPr>
        <w:pStyle w:val="Tekstpodstawowywcity2"/>
        <w:ind w:firstLine="0"/>
        <w:rPr>
          <w:sz w:val="24"/>
          <w:szCs w:val="24"/>
          <w:lang w:val="en-US"/>
        </w:rPr>
      </w:pPr>
      <w:r>
        <w:rPr>
          <w:sz w:val="24"/>
          <w:szCs w:val="24"/>
          <w:lang w:val="en-US"/>
        </w:rPr>
        <w:t>5</w:t>
      </w:r>
      <w:r w:rsidR="00223009" w:rsidRPr="00BA2AB7">
        <w:rPr>
          <w:sz w:val="24"/>
          <w:szCs w:val="24"/>
          <w:lang w:val="en-US"/>
        </w:rPr>
        <w:t>.</w:t>
      </w:r>
      <w:r w:rsidR="004241AD" w:rsidRPr="00BA2AB7">
        <w:rPr>
          <w:sz w:val="24"/>
          <w:szCs w:val="24"/>
          <w:lang w:val="en-US"/>
        </w:rPr>
        <w:t xml:space="preserve"> The rectors of seminaries educating their alumni in the Faculty’s structures may participate in diploma examinations of their alumni, in compliance with the relevant provisions. </w:t>
      </w:r>
      <w:r w:rsidR="00223009" w:rsidRPr="00BA2AB7">
        <w:rPr>
          <w:sz w:val="24"/>
          <w:szCs w:val="24"/>
          <w:lang w:val="en-US"/>
        </w:rPr>
        <w:t xml:space="preserve"> </w:t>
      </w:r>
    </w:p>
    <w:p w14:paraId="6A42F089" w14:textId="77777777" w:rsidR="00223009" w:rsidRPr="00BA2AB7" w:rsidRDefault="00223009" w:rsidP="00223009">
      <w:pPr>
        <w:widowControl w:val="0"/>
        <w:ind w:firstLine="0"/>
        <w:rPr>
          <w:snapToGrid w:val="0"/>
          <w:szCs w:val="24"/>
          <w:lang w:val="en-US"/>
        </w:rPr>
      </w:pPr>
    </w:p>
    <w:p w14:paraId="2512A34B" w14:textId="77777777" w:rsidR="009963EF" w:rsidRDefault="009963EF" w:rsidP="00223009">
      <w:pPr>
        <w:widowControl w:val="0"/>
        <w:ind w:firstLine="0"/>
        <w:jc w:val="center"/>
        <w:rPr>
          <w:b/>
          <w:snapToGrid w:val="0"/>
          <w:szCs w:val="24"/>
          <w:lang w:val="en-US"/>
        </w:rPr>
      </w:pPr>
    </w:p>
    <w:p w14:paraId="570F40D2"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48.</w:t>
      </w:r>
    </w:p>
    <w:p w14:paraId="7F36AA8D" w14:textId="77777777" w:rsidR="00223009" w:rsidRPr="00BA2AB7" w:rsidRDefault="00223009" w:rsidP="00223009">
      <w:pPr>
        <w:widowControl w:val="0"/>
        <w:rPr>
          <w:snapToGrid w:val="0"/>
          <w:szCs w:val="24"/>
          <w:lang w:val="en-US"/>
        </w:rPr>
      </w:pPr>
    </w:p>
    <w:p w14:paraId="6F39E37F" w14:textId="77777777" w:rsidR="00297FBF" w:rsidRPr="00BA2AB7" w:rsidRDefault="00223009" w:rsidP="00D23D24">
      <w:pPr>
        <w:widowControl w:val="0"/>
        <w:ind w:firstLine="0"/>
        <w:rPr>
          <w:snapToGrid w:val="0"/>
          <w:szCs w:val="24"/>
          <w:lang w:val="en-US"/>
        </w:rPr>
      </w:pPr>
      <w:r w:rsidRPr="00BA2AB7">
        <w:rPr>
          <w:snapToGrid w:val="0"/>
          <w:szCs w:val="24"/>
          <w:lang w:val="en-US"/>
        </w:rPr>
        <w:t xml:space="preserve">1. </w:t>
      </w:r>
      <w:r w:rsidR="00297FBF" w:rsidRPr="00BA2AB7">
        <w:rPr>
          <w:snapToGrid w:val="0"/>
          <w:szCs w:val="24"/>
          <w:lang w:val="en-US"/>
        </w:rPr>
        <w:t xml:space="preserve">The Faculty closely cooperates with </w:t>
      </w:r>
      <w:r w:rsidR="00FF4E14" w:rsidRPr="00BA2AB7">
        <w:rPr>
          <w:snapToGrid w:val="0"/>
          <w:szCs w:val="24"/>
          <w:lang w:val="en-US"/>
        </w:rPr>
        <w:t xml:space="preserve">theological </w:t>
      </w:r>
      <w:r w:rsidR="00297FBF" w:rsidRPr="00BA2AB7">
        <w:rPr>
          <w:snapToGrid w:val="0"/>
          <w:szCs w:val="24"/>
          <w:lang w:val="en-US"/>
        </w:rPr>
        <w:t>seminar</w:t>
      </w:r>
      <w:r w:rsidR="00FF4E14" w:rsidRPr="00BA2AB7">
        <w:rPr>
          <w:snapToGrid w:val="0"/>
          <w:szCs w:val="24"/>
          <w:lang w:val="en-US"/>
        </w:rPr>
        <w:t>ie</w:t>
      </w:r>
      <w:r w:rsidR="00297FBF" w:rsidRPr="00BA2AB7">
        <w:rPr>
          <w:snapToGrid w:val="0"/>
          <w:szCs w:val="24"/>
          <w:lang w:val="en-US"/>
        </w:rPr>
        <w:t xml:space="preserve">s in the preparation of candidates for priesthood in compliance with applicable church and state regulations specified in the </w:t>
      </w:r>
      <w:r w:rsidR="00297FBF" w:rsidRPr="00BA2AB7">
        <w:rPr>
          <w:i/>
          <w:iCs/>
          <w:snapToGrid w:val="0"/>
          <w:szCs w:val="24"/>
          <w:lang w:val="en-US"/>
        </w:rPr>
        <w:t>Code of Canon Law</w:t>
      </w:r>
      <w:r w:rsidR="00297FBF" w:rsidRPr="00BA2AB7">
        <w:rPr>
          <w:snapToGrid w:val="0"/>
          <w:szCs w:val="24"/>
          <w:lang w:val="en-US"/>
        </w:rPr>
        <w:t xml:space="preserve">, </w:t>
      </w:r>
      <w:r w:rsidR="00297FBF" w:rsidRPr="00BA2AB7">
        <w:rPr>
          <w:i/>
          <w:iCs/>
          <w:snapToGrid w:val="0"/>
          <w:szCs w:val="24"/>
          <w:lang w:val="en-US"/>
        </w:rPr>
        <w:t xml:space="preserve">Veritatis </w:t>
      </w:r>
      <w:proofErr w:type="spellStart"/>
      <w:r w:rsidR="00297FBF" w:rsidRPr="00BA2AB7">
        <w:rPr>
          <w:i/>
          <w:iCs/>
          <w:snapToGrid w:val="0"/>
          <w:szCs w:val="24"/>
          <w:lang w:val="en-US"/>
        </w:rPr>
        <w:t>gaudium</w:t>
      </w:r>
      <w:proofErr w:type="spellEnd"/>
      <w:r w:rsidR="00297FBF" w:rsidRPr="00BA2AB7">
        <w:rPr>
          <w:snapToGrid w:val="0"/>
          <w:szCs w:val="24"/>
          <w:lang w:val="en-US"/>
        </w:rPr>
        <w:t xml:space="preserve">, </w:t>
      </w:r>
      <w:r w:rsidR="00297FBF" w:rsidRPr="00BA2AB7">
        <w:rPr>
          <w:i/>
          <w:iCs/>
          <w:snapToGrid w:val="0"/>
          <w:szCs w:val="24"/>
          <w:lang w:val="en-US"/>
        </w:rPr>
        <w:t>Executive Orders</w:t>
      </w:r>
      <w:r w:rsidR="00297FBF" w:rsidRPr="00BA2AB7">
        <w:rPr>
          <w:snapToGrid w:val="0"/>
          <w:szCs w:val="24"/>
          <w:lang w:val="en-US"/>
        </w:rPr>
        <w:t xml:space="preserve">, </w:t>
      </w:r>
      <w:r w:rsidR="00297FBF" w:rsidRPr="00BA2AB7">
        <w:rPr>
          <w:i/>
          <w:iCs/>
          <w:snapToGrid w:val="0"/>
          <w:szCs w:val="24"/>
          <w:lang w:val="en-US"/>
        </w:rPr>
        <w:t xml:space="preserve">Ratio </w:t>
      </w:r>
      <w:proofErr w:type="spellStart"/>
      <w:r w:rsidR="00297FBF" w:rsidRPr="00BA2AB7">
        <w:rPr>
          <w:i/>
          <w:iCs/>
          <w:snapToGrid w:val="0"/>
          <w:szCs w:val="24"/>
          <w:lang w:val="en-US"/>
        </w:rPr>
        <w:t>institutionis</w:t>
      </w:r>
      <w:proofErr w:type="spellEnd"/>
      <w:r w:rsidR="00297FBF" w:rsidRPr="00BA2AB7">
        <w:rPr>
          <w:snapToGrid w:val="0"/>
          <w:szCs w:val="24"/>
          <w:lang w:val="en-US"/>
        </w:rPr>
        <w:t xml:space="preserve">, as well as the norms issued by the Episcopal Conference of Poland, the </w:t>
      </w:r>
      <w:r w:rsidR="00297FBF" w:rsidRPr="00BA2AB7">
        <w:rPr>
          <w:i/>
          <w:iCs/>
          <w:snapToGrid w:val="0"/>
          <w:szCs w:val="24"/>
          <w:lang w:val="en-US"/>
        </w:rPr>
        <w:t>University’s Statutes</w:t>
      </w:r>
      <w:r w:rsidR="00297FBF" w:rsidRPr="00BA2AB7">
        <w:rPr>
          <w:snapToGrid w:val="0"/>
          <w:szCs w:val="24"/>
          <w:lang w:val="en-US"/>
        </w:rPr>
        <w:t xml:space="preserve">, the </w:t>
      </w:r>
      <w:r w:rsidR="00297FBF" w:rsidRPr="00BA2AB7">
        <w:rPr>
          <w:i/>
          <w:iCs/>
          <w:snapToGrid w:val="0"/>
          <w:szCs w:val="24"/>
          <w:lang w:val="en-US"/>
        </w:rPr>
        <w:t>Faculty’s Statutes</w:t>
      </w:r>
      <w:r w:rsidR="00297FBF" w:rsidRPr="00BA2AB7">
        <w:rPr>
          <w:snapToGrid w:val="0"/>
          <w:szCs w:val="24"/>
          <w:lang w:val="en-US"/>
        </w:rPr>
        <w:t xml:space="preserve"> and the seminars’ statutes.</w:t>
      </w:r>
    </w:p>
    <w:p w14:paraId="1AD97E25" w14:textId="77777777" w:rsidR="00297FBF" w:rsidRPr="00BA2AB7" w:rsidRDefault="00297FBF" w:rsidP="00D23D24">
      <w:pPr>
        <w:widowControl w:val="0"/>
        <w:ind w:firstLine="0"/>
        <w:rPr>
          <w:snapToGrid w:val="0"/>
          <w:szCs w:val="24"/>
          <w:lang w:val="en-US"/>
        </w:rPr>
      </w:pPr>
    </w:p>
    <w:p w14:paraId="24C9006C" w14:textId="77777777" w:rsidR="00297FBF" w:rsidRPr="00BA2AB7" w:rsidRDefault="00223009" w:rsidP="00D23D24">
      <w:pPr>
        <w:pStyle w:val="Tekstpodstawowywcity2"/>
        <w:ind w:firstLine="0"/>
        <w:rPr>
          <w:sz w:val="24"/>
          <w:szCs w:val="24"/>
          <w:lang w:val="en-US"/>
        </w:rPr>
      </w:pPr>
      <w:r w:rsidRPr="00BA2AB7">
        <w:rPr>
          <w:sz w:val="24"/>
          <w:szCs w:val="24"/>
          <w:lang w:val="en-US"/>
        </w:rPr>
        <w:t>2.</w:t>
      </w:r>
      <w:r w:rsidR="00297FBF" w:rsidRPr="00BA2AB7">
        <w:rPr>
          <w:sz w:val="24"/>
          <w:szCs w:val="24"/>
          <w:lang w:val="en-US"/>
        </w:rPr>
        <w:t xml:space="preserve"> The rectors of</w:t>
      </w:r>
      <w:r w:rsidR="00CA4379" w:rsidRPr="00BA2AB7">
        <w:rPr>
          <w:sz w:val="24"/>
          <w:szCs w:val="24"/>
          <w:lang w:val="en-US"/>
        </w:rPr>
        <w:t xml:space="preserve"> </w:t>
      </w:r>
      <w:r w:rsidR="00297FBF" w:rsidRPr="00BA2AB7">
        <w:rPr>
          <w:sz w:val="24"/>
          <w:szCs w:val="24"/>
          <w:lang w:val="en-US"/>
        </w:rPr>
        <w:t xml:space="preserve">theological seminaries in Szczecin, </w:t>
      </w:r>
      <w:proofErr w:type="spellStart"/>
      <w:r w:rsidR="00297FBF" w:rsidRPr="00BA2AB7">
        <w:rPr>
          <w:sz w:val="24"/>
          <w:szCs w:val="24"/>
          <w:lang w:val="en-US"/>
        </w:rPr>
        <w:t>Koszalin</w:t>
      </w:r>
      <w:proofErr w:type="spellEnd"/>
      <w:r w:rsidR="00297FBF" w:rsidRPr="00BA2AB7">
        <w:rPr>
          <w:sz w:val="24"/>
          <w:szCs w:val="24"/>
          <w:lang w:val="en-US"/>
        </w:rPr>
        <w:t xml:space="preserve"> and Paradyż being the Faculty’s employees are members of the Institute Council and participate in its meetings. The seminary rectors not employed by the Faculty are entitled to take part in the meetings of the Institute Council without the right to vote.  </w:t>
      </w:r>
      <w:r w:rsidRPr="00BA2AB7">
        <w:rPr>
          <w:sz w:val="24"/>
          <w:szCs w:val="24"/>
          <w:lang w:val="en-US"/>
        </w:rPr>
        <w:t xml:space="preserve"> </w:t>
      </w:r>
    </w:p>
    <w:p w14:paraId="4E2204CD" w14:textId="77777777" w:rsidR="00223009" w:rsidRPr="00BA2AB7" w:rsidRDefault="00223009" w:rsidP="00223009">
      <w:pPr>
        <w:widowControl w:val="0"/>
        <w:ind w:firstLine="0"/>
        <w:rPr>
          <w:snapToGrid w:val="0"/>
          <w:szCs w:val="24"/>
          <w:lang w:val="en-US"/>
        </w:rPr>
      </w:pPr>
    </w:p>
    <w:p w14:paraId="0A1F16F3" w14:textId="77777777" w:rsidR="00D23D24" w:rsidRPr="00BA2AB7" w:rsidRDefault="00D23D24" w:rsidP="00223009">
      <w:pPr>
        <w:widowControl w:val="0"/>
        <w:ind w:firstLine="0"/>
        <w:rPr>
          <w:snapToGrid w:val="0"/>
          <w:szCs w:val="24"/>
          <w:lang w:val="en-US"/>
        </w:rPr>
      </w:pPr>
    </w:p>
    <w:p w14:paraId="65C02006" w14:textId="77777777" w:rsidR="00223009" w:rsidRPr="00BA2AB7" w:rsidRDefault="00223009" w:rsidP="00223009">
      <w:pPr>
        <w:widowControl w:val="0"/>
        <w:ind w:firstLine="0"/>
        <w:jc w:val="center"/>
        <w:rPr>
          <w:b/>
          <w:snapToGrid w:val="0"/>
          <w:szCs w:val="24"/>
          <w:lang w:val="en-US"/>
        </w:rPr>
      </w:pPr>
      <w:r w:rsidRPr="00BA2AB7">
        <w:rPr>
          <w:b/>
          <w:snapToGrid w:val="0"/>
          <w:szCs w:val="24"/>
          <w:lang w:val="en-US"/>
        </w:rPr>
        <w:t>Art. 49.</w:t>
      </w:r>
    </w:p>
    <w:p w14:paraId="1699656B" w14:textId="77777777" w:rsidR="00223009" w:rsidRPr="00BA2AB7" w:rsidRDefault="00223009" w:rsidP="00223009">
      <w:pPr>
        <w:widowControl w:val="0"/>
        <w:ind w:firstLine="0"/>
        <w:rPr>
          <w:snapToGrid w:val="0"/>
          <w:szCs w:val="24"/>
          <w:lang w:val="en-US"/>
        </w:rPr>
      </w:pPr>
    </w:p>
    <w:p w14:paraId="15D4682E" w14:textId="77777777" w:rsidR="00BA0358" w:rsidRPr="00BA2AB7" w:rsidRDefault="00223009" w:rsidP="00D23D24">
      <w:pPr>
        <w:widowControl w:val="0"/>
        <w:ind w:firstLine="0"/>
        <w:rPr>
          <w:snapToGrid w:val="0"/>
          <w:szCs w:val="24"/>
          <w:lang w:val="en-US"/>
        </w:rPr>
      </w:pPr>
      <w:r w:rsidRPr="00BA2AB7">
        <w:rPr>
          <w:snapToGrid w:val="0"/>
          <w:szCs w:val="24"/>
          <w:lang w:val="en-US"/>
        </w:rPr>
        <w:t xml:space="preserve">1. </w:t>
      </w:r>
      <w:r w:rsidR="00BA0358" w:rsidRPr="00BA2AB7">
        <w:rPr>
          <w:snapToGrid w:val="0"/>
          <w:szCs w:val="24"/>
          <w:lang w:val="en-US"/>
        </w:rPr>
        <w:t>Recruitment of candidates for priesthood for the first year of studies at the Faculty is conducted by the faculty commission. In this recruitment, in addition to the general conditions of admission to studies at the University, the criteria specified by the church authority are taken</w:t>
      </w:r>
      <w:r w:rsidR="00061349">
        <w:rPr>
          <w:snapToGrid w:val="0"/>
          <w:szCs w:val="24"/>
          <w:lang w:val="en-US"/>
        </w:rPr>
        <w:t xml:space="preserve"> </w:t>
      </w:r>
      <w:r w:rsidR="00BA0358" w:rsidRPr="00BA2AB7">
        <w:rPr>
          <w:snapToGrid w:val="0"/>
          <w:szCs w:val="24"/>
          <w:lang w:val="en-US"/>
        </w:rPr>
        <w:t>into</w:t>
      </w:r>
      <w:r w:rsidR="00061349">
        <w:rPr>
          <w:snapToGrid w:val="0"/>
          <w:szCs w:val="24"/>
          <w:lang w:val="en-US"/>
        </w:rPr>
        <w:t xml:space="preserve"> </w:t>
      </w:r>
      <w:r w:rsidR="00BA0358" w:rsidRPr="00BA2AB7">
        <w:rPr>
          <w:snapToGrid w:val="0"/>
          <w:szCs w:val="24"/>
          <w:lang w:val="en-US"/>
        </w:rPr>
        <w:t>account.</w:t>
      </w:r>
    </w:p>
    <w:p w14:paraId="10AD69EE" w14:textId="77777777" w:rsidR="00BA0358" w:rsidRPr="00BA2AB7" w:rsidRDefault="00BA0358" w:rsidP="00D23D24">
      <w:pPr>
        <w:widowControl w:val="0"/>
        <w:ind w:firstLine="0"/>
        <w:rPr>
          <w:snapToGrid w:val="0"/>
          <w:szCs w:val="24"/>
          <w:lang w:val="en-US"/>
        </w:rPr>
      </w:pPr>
    </w:p>
    <w:p w14:paraId="67C5924B" w14:textId="77777777" w:rsidR="00BA0358" w:rsidRPr="00BA2AB7" w:rsidRDefault="00223009" w:rsidP="00D23D24">
      <w:pPr>
        <w:widowControl w:val="0"/>
        <w:ind w:firstLine="0"/>
        <w:rPr>
          <w:snapToGrid w:val="0"/>
          <w:szCs w:val="24"/>
          <w:lang w:val="en-US"/>
        </w:rPr>
      </w:pPr>
      <w:r w:rsidRPr="00BA2AB7">
        <w:rPr>
          <w:snapToGrid w:val="0"/>
          <w:szCs w:val="24"/>
          <w:lang w:val="en-US"/>
        </w:rPr>
        <w:t xml:space="preserve">2. </w:t>
      </w:r>
      <w:r w:rsidR="00BA0358" w:rsidRPr="00BA2AB7">
        <w:rPr>
          <w:snapToGrid w:val="0"/>
          <w:szCs w:val="24"/>
          <w:lang w:val="en-US"/>
        </w:rPr>
        <w:t>A condition for admission to the Faculty of candidates for priesthood is a written certificate of admission to the seminary signed by the relevant rector.</w:t>
      </w:r>
    </w:p>
    <w:p w14:paraId="218A485A" w14:textId="77777777" w:rsidR="00BA0358" w:rsidRPr="00BA2AB7" w:rsidRDefault="00BA0358" w:rsidP="00D23D24">
      <w:pPr>
        <w:widowControl w:val="0"/>
        <w:ind w:firstLine="0"/>
        <w:rPr>
          <w:snapToGrid w:val="0"/>
          <w:szCs w:val="24"/>
          <w:lang w:val="en-US"/>
        </w:rPr>
      </w:pPr>
    </w:p>
    <w:p w14:paraId="510656E6" w14:textId="77777777" w:rsidR="00223009" w:rsidRPr="00BA2AB7" w:rsidRDefault="00223009" w:rsidP="00223009">
      <w:pPr>
        <w:pStyle w:val="Tekstpodstawowywcity"/>
        <w:rPr>
          <w:sz w:val="24"/>
          <w:szCs w:val="24"/>
          <w:lang w:val="en-US"/>
        </w:rPr>
      </w:pPr>
    </w:p>
    <w:p w14:paraId="7B4083DA" w14:textId="77777777" w:rsidR="00223009" w:rsidRPr="00BA2AB7" w:rsidRDefault="00223009" w:rsidP="00223009">
      <w:pPr>
        <w:pStyle w:val="Tekstpodstawowywcity"/>
        <w:jc w:val="center"/>
        <w:rPr>
          <w:b/>
          <w:sz w:val="24"/>
          <w:szCs w:val="24"/>
          <w:lang w:val="en-US"/>
        </w:rPr>
      </w:pPr>
      <w:r w:rsidRPr="00BA2AB7">
        <w:rPr>
          <w:b/>
          <w:sz w:val="24"/>
          <w:szCs w:val="24"/>
          <w:lang w:val="en-US"/>
        </w:rPr>
        <w:t>Art. 50.</w:t>
      </w:r>
    </w:p>
    <w:p w14:paraId="750F3B47" w14:textId="77777777" w:rsidR="00223009" w:rsidRPr="00BA2AB7" w:rsidRDefault="00223009" w:rsidP="00223009">
      <w:pPr>
        <w:pStyle w:val="Tekstpodstawowywcity"/>
        <w:rPr>
          <w:sz w:val="24"/>
          <w:szCs w:val="24"/>
          <w:lang w:val="en-US"/>
        </w:rPr>
      </w:pPr>
    </w:p>
    <w:p w14:paraId="64620103" w14:textId="77777777" w:rsidR="0050437F" w:rsidRPr="00BA2AB7" w:rsidRDefault="00223009" w:rsidP="00D23D24">
      <w:pPr>
        <w:pStyle w:val="Tekstpodstawowywcity"/>
        <w:rPr>
          <w:i/>
          <w:iCs/>
          <w:sz w:val="24"/>
          <w:szCs w:val="24"/>
          <w:lang w:val="en-US"/>
        </w:rPr>
      </w:pPr>
      <w:r w:rsidRPr="00BA2AB7">
        <w:rPr>
          <w:sz w:val="24"/>
          <w:szCs w:val="24"/>
          <w:lang w:val="en-US"/>
        </w:rPr>
        <w:t xml:space="preserve">1. </w:t>
      </w:r>
      <w:r w:rsidR="0050437F" w:rsidRPr="00BA2AB7">
        <w:rPr>
          <w:sz w:val="24"/>
          <w:szCs w:val="24"/>
          <w:lang w:val="en-US"/>
        </w:rPr>
        <w:t xml:space="preserve">As the Faculty’s students, the seminary alumni are entitled with rights and duties set out in the </w:t>
      </w:r>
      <w:r w:rsidR="0050437F" w:rsidRPr="00BA2AB7">
        <w:rPr>
          <w:i/>
          <w:iCs/>
          <w:sz w:val="24"/>
          <w:szCs w:val="24"/>
          <w:lang w:val="en-US"/>
        </w:rPr>
        <w:t>University Statutes</w:t>
      </w:r>
      <w:r w:rsidR="0050437F" w:rsidRPr="00BA2AB7">
        <w:rPr>
          <w:sz w:val="24"/>
          <w:szCs w:val="24"/>
          <w:lang w:val="en-US"/>
        </w:rPr>
        <w:t xml:space="preserve"> and the </w:t>
      </w:r>
      <w:r w:rsidR="0050437F" w:rsidRPr="00BA2AB7">
        <w:rPr>
          <w:i/>
          <w:iCs/>
          <w:sz w:val="24"/>
          <w:szCs w:val="24"/>
          <w:lang w:val="en-US"/>
        </w:rPr>
        <w:t>Faculty Statutes</w:t>
      </w:r>
      <w:r w:rsidR="0050437F" w:rsidRPr="00BA2AB7">
        <w:rPr>
          <w:sz w:val="24"/>
          <w:szCs w:val="24"/>
          <w:lang w:val="en-US"/>
        </w:rPr>
        <w:t xml:space="preserve">. They are also bound by the provisions of the </w:t>
      </w:r>
      <w:r w:rsidR="0050437F" w:rsidRPr="00BA2AB7">
        <w:rPr>
          <w:i/>
          <w:iCs/>
          <w:sz w:val="24"/>
          <w:szCs w:val="24"/>
          <w:lang w:val="en-US"/>
        </w:rPr>
        <w:t>University’s Study Regulations.</w:t>
      </w:r>
    </w:p>
    <w:p w14:paraId="1ECDB16D" w14:textId="77777777" w:rsidR="0050437F" w:rsidRPr="00BA2AB7" w:rsidRDefault="0050437F" w:rsidP="00D23D24">
      <w:pPr>
        <w:pStyle w:val="Tekstpodstawowywcity"/>
        <w:rPr>
          <w:sz w:val="24"/>
          <w:szCs w:val="24"/>
          <w:lang w:val="en-US"/>
        </w:rPr>
      </w:pPr>
    </w:p>
    <w:p w14:paraId="541C5433" w14:textId="77777777" w:rsidR="00462519" w:rsidRPr="00BA2AB7" w:rsidRDefault="00223009" w:rsidP="00D23D24">
      <w:pPr>
        <w:pStyle w:val="Tekstpodstawowywcity"/>
        <w:rPr>
          <w:sz w:val="24"/>
          <w:szCs w:val="24"/>
          <w:lang w:val="en-US"/>
        </w:rPr>
      </w:pPr>
      <w:r w:rsidRPr="00BA2AB7">
        <w:rPr>
          <w:sz w:val="24"/>
          <w:szCs w:val="24"/>
          <w:lang w:val="en-US"/>
        </w:rPr>
        <w:t xml:space="preserve">2. </w:t>
      </w:r>
      <w:r w:rsidR="00462519" w:rsidRPr="00BA2AB7">
        <w:rPr>
          <w:sz w:val="24"/>
          <w:szCs w:val="24"/>
          <w:lang w:val="en-US"/>
        </w:rPr>
        <w:t xml:space="preserve">Prior to the commencement of the academic year, the seminary rector notifies the dean/director of the calendar of seminary’s activities. </w:t>
      </w:r>
    </w:p>
    <w:p w14:paraId="5DD70BCE" w14:textId="77777777" w:rsidR="00223009" w:rsidRPr="00BA2AB7" w:rsidRDefault="00223009" w:rsidP="00223009">
      <w:pPr>
        <w:pStyle w:val="Tekstpodstawowywcity"/>
        <w:ind w:firstLine="375"/>
        <w:rPr>
          <w:sz w:val="24"/>
          <w:szCs w:val="24"/>
          <w:lang w:val="en-US"/>
        </w:rPr>
      </w:pPr>
    </w:p>
    <w:p w14:paraId="1DECD187" w14:textId="77777777" w:rsidR="00BA0358" w:rsidRPr="00BA2AB7" w:rsidRDefault="00223009" w:rsidP="00BA0358">
      <w:pPr>
        <w:pStyle w:val="Tekstpodstawowywcity"/>
        <w:rPr>
          <w:sz w:val="24"/>
          <w:szCs w:val="24"/>
          <w:lang w:val="en-US"/>
        </w:rPr>
      </w:pPr>
      <w:r w:rsidRPr="00BA2AB7">
        <w:rPr>
          <w:sz w:val="24"/>
          <w:szCs w:val="24"/>
          <w:lang w:val="en-US"/>
        </w:rPr>
        <w:t xml:space="preserve">3. </w:t>
      </w:r>
      <w:r w:rsidR="00BA0358" w:rsidRPr="00BA2AB7">
        <w:rPr>
          <w:sz w:val="24"/>
          <w:szCs w:val="24"/>
          <w:lang w:val="en-US"/>
        </w:rPr>
        <w:t>Under particularly justified circumstances, the dean/director may suspend the faculty classes of alumni at the request of the seminary rector.</w:t>
      </w:r>
    </w:p>
    <w:p w14:paraId="212EECE7" w14:textId="77777777" w:rsidR="00BA0358" w:rsidRPr="00BA2AB7" w:rsidRDefault="00BA0358" w:rsidP="00BA0358">
      <w:pPr>
        <w:pStyle w:val="Tekstpodstawowywcity"/>
        <w:rPr>
          <w:sz w:val="24"/>
          <w:szCs w:val="24"/>
          <w:lang w:val="en-US"/>
        </w:rPr>
      </w:pPr>
    </w:p>
    <w:p w14:paraId="204330FD" w14:textId="77777777" w:rsidR="00CC534D" w:rsidRPr="00BA2AB7" w:rsidRDefault="00223009" w:rsidP="00D23D24">
      <w:pPr>
        <w:pStyle w:val="Tekstpodstawowywcity"/>
        <w:rPr>
          <w:sz w:val="24"/>
          <w:szCs w:val="24"/>
          <w:lang w:val="en-US"/>
        </w:rPr>
      </w:pPr>
      <w:r w:rsidRPr="00BA2AB7">
        <w:rPr>
          <w:sz w:val="24"/>
          <w:szCs w:val="24"/>
          <w:lang w:val="en-US"/>
        </w:rPr>
        <w:t xml:space="preserve">4. </w:t>
      </w:r>
      <w:r w:rsidR="00BA0358" w:rsidRPr="00BA2AB7">
        <w:rPr>
          <w:sz w:val="24"/>
          <w:szCs w:val="24"/>
          <w:lang w:val="en-US"/>
        </w:rPr>
        <w:t xml:space="preserve">The alumni’s studies and examinations are conducted in compliance with the applicable </w:t>
      </w:r>
      <w:r w:rsidR="00BA0358" w:rsidRPr="00BA2AB7">
        <w:rPr>
          <w:i/>
          <w:iCs/>
          <w:sz w:val="24"/>
          <w:szCs w:val="24"/>
          <w:lang w:val="en-US"/>
        </w:rPr>
        <w:t>University’s Study Regulations</w:t>
      </w:r>
      <w:r w:rsidR="00BA0358" w:rsidRPr="00BA2AB7">
        <w:rPr>
          <w:sz w:val="24"/>
          <w:szCs w:val="24"/>
          <w:lang w:val="en-US"/>
        </w:rPr>
        <w:t xml:space="preserve">. </w:t>
      </w:r>
      <w:r w:rsidR="00CC534D" w:rsidRPr="00BA2AB7">
        <w:rPr>
          <w:sz w:val="24"/>
          <w:szCs w:val="24"/>
          <w:lang w:val="en-US"/>
        </w:rPr>
        <w:t>The duration of individual semesters and dates of exam sessions are determined by ordinance of the University rector.</w:t>
      </w:r>
    </w:p>
    <w:p w14:paraId="4CBB0FEF" w14:textId="77777777" w:rsidR="00223009" w:rsidRPr="00BA2AB7" w:rsidRDefault="00223009" w:rsidP="00223009">
      <w:pPr>
        <w:pStyle w:val="Tekstpodstawowywcity"/>
        <w:rPr>
          <w:sz w:val="24"/>
          <w:szCs w:val="24"/>
          <w:lang w:val="en-US"/>
        </w:rPr>
      </w:pPr>
    </w:p>
    <w:p w14:paraId="3F5F1C3D" w14:textId="77777777" w:rsidR="00223009" w:rsidRPr="00BA2AB7" w:rsidRDefault="00223009" w:rsidP="00223009">
      <w:pPr>
        <w:pStyle w:val="Tekstpodstawowywcity"/>
        <w:jc w:val="center"/>
        <w:rPr>
          <w:b/>
          <w:sz w:val="24"/>
          <w:szCs w:val="24"/>
          <w:lang w:val="en-US"/>
        </w:rPr>
      </w:pPr>
      <w:r w:rsidRPr="00BA2AB7">
        <w:rPr>
          <w:b/>
          <w:sz w:val="24"/>
          <w:szCs w:val="24"/>
          <w:lang w:val="en-US"/>
        </w:rPr>
        <w:t>Art. 51.</w:t>
      </w:r>
    </w:p>
    <w:p w14:paraId="3ECB36E3" w14:textId="77777777" w:rsidR="00223009" w:rsidRPr="00BA2AB7" w:rsidRDefault="00223009" w:rsidP="00223009">
      <w:pPr>
        <w:pStyle w:val="Tekstpodstawowywcity"/>
        <w:rPr>
          <w:sz w:val="24"/>
          <w:szCs w:val="24"/>
          <w:lang w:val="en-US"/>
        </w:rPr>
      </w:pPr>
    </w:p>
    <w:p w14:paraId="15057D6E" w14:textId="77777777" w:rsidR="00C57CA3" w:rsidRPr="00BA2AB7" w:rsidRDefault="00223009" w:rsidP="00D23D24">
      <w:pPr>
        <w:pStyle w:val="Tekstpodstawowywcity"/>
        <w:rPr>
          <w:sz w:val="24"/>
          <w:szCs w:val="24"/>
          <w:lang w:val="en-US"/>
        </w:rPr>
      </w:pPr>
      <w:r w:rsidRPr="00BA2AB7">
        <w:rPr>
          <w:sz w:val="24"/>
          <w:szCs w:val="24"/>
          <w:lang w:val="en-US"/>
        </w:rPr>
        <w:t xml:space="preserve">1. </w:t>
      </w:r>
      <w:r w:rsidR="00C57CA3" w:rsidRPr="00BA2AB7">
        <w:rPr>
          <w:sz w:val="24"/>
          <w:szCs w:val="24"/>
          <w:lang w:val="en-US"/>
        </w:rPr>
        <w:t xml:space="preserve">The use of premises owned by the seminary by the Faculty is set out by separate agreements. </w:t>
      </w:r>
    </w:p>
    <w:p w14:paraId="0EA9AC12" w14:textId="77777777" w:rsidR="00223009" w:rsidRPr="00BA2AB7" w:rsidRDefault="00223009" w:rsidP="00223009">
      <w:pPr>
        <w:pStyle w:val="Tekstpodstawowywcity"/>
        <w:ind w:firstLine="360"/>
        <w:rPr>
          <w:sz w:val="24"/>
          <w:szCs w:val="24"/>
          <w:lang w:val="en-US"/>
        </w:rPr>
      </w:pPr>
    </w:p>
    <w:p w14:paraId="1E3AF07A" w14:textId="77777777" w:rsidR="008A50EA" w:rsidRPr="00BA2AB7" w:rsidRDefault="00223009" w:rsidP="00D23D24">
      <w:pPr>
        <w:pStyle w:val="Tekstpodstawowywcity"/>
        <w:rPr>
          <w:sz w:val="24"/>
          <w:szCs w:val="24"/>
          <w:lang w:val="en-US"/>
        </w:rPr>
      </w:pPr>
      <w:r w:rsidRPr="00BA2AB7">
        <w:rPr>
          <w:sz w:val="24"/>
          <w:szCs w:val="24"/>
          <w:lang w:val="en-US"/>
        </w:rPr>
        <w:t>2.</w:t>
      </w:r>
      <w:r w:rsidR="008A50EA" w:rsidRPr="00BA2AB7">
        <w:rPr>
          <w:sz w:val="24"/>
          <w:szCs w:val="24"/>
          <w:lang w:val="en-US"/>
        </w:rPr>
        <w:t xml:space="preserve"> </w:t>
      </w:r>
      <w:r w:rsidRPr="00BA2AB7">
        <w:rPr>
          <w:sz w:val="24"/>
          <w:szCs w:val="24"/>
          <w:lang w:val="en-US"/>
        </w:rPr>
        <w:t xml:space="preserve"> </w:t>
      </w:r>
      <w:r w:rsidR="008A50EA" w:rsidRPr="00BA2AB7">
        <w:rPr>
          <w:sz w:val="24"/>
          <w:szCs w:val="24"/>
          <w:lang w:val="en-US"/>
        </w:rPr>
        <w:t>Economic and financial matters and other detailed arrangements for cooperation are set out in separate agreements concluded between the Faculty's board and the seminaries.</w:t>
      </w:r>
    </w:p>
    <w:p w14:paraId="56284C2A" w14:textId="77777777" w:rsidR="00223009" w:rsidRPr="00BA2AB7" w:rsidRDefault="00223009" w:rsidP="00223009">
      <w:pPr>
        <w:pStyle w:val="Tekstpodstawowywcity"/>
        <w:rPr>
          <w:b/>
          <w:sz w:val="24"/>
          <w:szCs w:val="24"/>
          <w:lang w:val="en-US"/>
        </w:rPr>
      </w:pPr>
    </w:p>
    <w:p w14:paraId="62FECAE9" w14:textId="77777777" w:rsidR="00223009" w:rsidRPr="00BA2AB7" w:rsidRDefault="00223009" w:rsidP="00223009">
      <w:pPr>
        <w:pStyle w:val="Nagwek5"/>
        <w:rPr>
          <w:sz w:val="24"/>
          <w:szCs w:val="24"/>
          <w:lang w:val="en-US"/>
        </w:rPr>
      </w:pPr>
      <w:r w:rsidRPr="00BA2AB7">
        <w:rPr>
          <w:sz w:val="24"/>
          <w:szCs w:val="24"/>
          <w:lang w:val="en-US"/>
        </w:rPr>
        <w:t>Art. 52.</w:t>
      </w:r>
    </w:p>
    <w:p w14:paraId="63BB3CCF" w14:textId="77777777" w:rsidR="00223009" w:rsidRPr="00BA2AB7" w:rsidRDefault="00223009" w:rsidP="00223009">
      <w:pPr>
        <w:widowControl w:val="0"/>
        <w:ind w:firstLine="0"/>
        <w:rPr>
          <w:snapToGrid w:val="0"/>
          <w:szCs w:val="24"/>
          <w:lang w:val="en-US"/>
        </w:rPr>
      </w:pPr>
    </w:p>
    <w:p w14:paraId="2118CE2F" w14:textId="77777777" w:rsidR="00C57CA3" w:rsidRPr="00BA2AB7" w:rsidRDefault="00C57CA3" w:rsidP="00D23D24">
      <w:pPr>
        <w:pStyle w:val="Tekstpodstawowywcity2"/>
        <w:ind w:firstLine="0"/>
        <w:rPr>
          <w:sz w:val="24"/>
          <w:szCs w:val="24"/>
          <w:lang w:val="en-US"/>
        </w:rPr>
      </w:pPr>
      <w:r w:rsidRPr="00BA2AB7">
        <w:rPr>
          <w:sz w:val="24"/>
          <w:szCs w:val="24"/>
          <w:lang w:val="en-US"/>
        </w:rPr>
        <w:t xml:space="preserve">These Regulations shall enter into force upon the approval by the Holy See. </w:t>
      </w:r>
    </w:p>
    <w:p w14:paraId="4FAA93A6" w14:textId="77777777" w:rsidR="00223009" w:rsidRPr="00BA2AB7" w:rsidRDefault="00223009" w:rsidP="00223009">
      <w:pPr>
        <w:pStyle w:val="Tekstpodstawowywcity2"/>
        <w:rPr>
          <w:sz w:val="24"/>
          <w:szCs w:val="24"/>
          <w:lang w:val="en-US"/>
        </w:rPr>
      </w:pPr>
    </w:p>
    <w:p w14:paraId="5DEF3872" w14:textId="77777777" w:rsidR="00223009" w:rsidRPr="00BA2AB7" w:rsidRDefault="00223009" w:rsidP="00223009">
      <w:pPr>
        <w:pStyle w:val="Tekstpodstawowywcity2"/>
        <w:rPr>
          <w:sz w:val="24"/>
          <w:szCs w:val="24"/>
          <w:lang w:val="en-US"/>
        </w:rPr>
      </w:pPr>
    </w:p>
    <w:p w14:paraId="3D5551E5" w14:textId="77777777" w:rsidR="00223009" w:rsidRPr="00BA2AB7" w:rsidRDefault="00223009" w:rsidP="00D23D24">
      <w:pPr>
        <w:pStyle w:val="Tekstpodstawowywcity2"/>
        <w:ind w:firstLine="0"/>
        <w:rPr>
          <w:sz w:val="24"/>
          <w:szCs w:val="24"/>
        </w:rPr>
      </w:pPr>
      <w:r w:rsidRPr="00BA2AB7">
        <w:rPr>
          <w:sz w:val="24"/>
          <w:szCs w:val="24"/>
        </w:rPr>
        <w:t>Szczecin</w:t>
      </w:r>
      <w:r w:rsidRPr="00274D7A">
        <w:rPr>
          <w:sz w:val="24"/>
          <w:szCs w:val="24"/>
        </w:rPr>
        <w:t xml:space="preserve">, </w:t>
      </w:r>
      <w:r w:rsidR="00C57CA3" w:rsidRPr="00274D7A">
        <w:rPr>
          <w:sz w:val="24"/>
          <w:szCs w:val="24"/>
        </w:rPr>
        <w:t>[</w:t>
      </w:r>
      <w:proofErr w:type="spellStart"/>
      <w:r w:rsidR="00C57CA3" w:rsidRPr="00274D7A">
        <w:rPr>
          <w:sz w:val="24"/>
          <w:szCs w:val="24"/>
        </w:rPr>
        <w:t>date</w:t>
      </w:r>
      <w:proofErr w:type="spellEnd"/>
      <w:r w:rsidR="00C57CA3" w:rsidRPr="00274D7A">
        <w:rPr>
          <w:sz w:val="24"/>
          <w:szCs w:val="24"/>
        </w:rPr>
        <w:t>]</w:t>
      </w:r>
    </w:p>
    <w:p w14:paraId="0D3387ED" w14:textId="77777777" w:rsidR="00170001" w:rsidRPr="00BA2AB7" w:rsidRDefault="00170001" w:rsidP="00223009">
      <w:pPr>
        <w:ind w:firstLine="0"/>
        <w:rPr>
          <w:b/>
        </w:rPr>
      </w:pPr>
    </w:p>
    <w:p w14:paraId="0CF23863" w14:textId="77777777" w:rsidR="00223009" w:rsidRPr="00BA2AB7" w:rsidRDefault="004241AD" w:rsidP="00223009">
      <w:pPr>
        <w:ind w:firstLine="0"/>
      </w:pPr>
      <w:proofErr w:type="spellStart"/>
      <w:r w:rsidRPr="00BA2AB7">
        <w:rPr>
          <w:b/>
        </w:rPr>
        <w:t>Attachments</w:t>
      </w:r>
      <w:proofErr w:type="spellEnd"/>
      <w:r w:rsidR="00223009" w:rsidRPr="00BA2AB7">
        <w:rPr>
          <w:b/>
        </w:rPr>
        <w:t>:</w:t>
      </w:r>
    </w:p>
    <w:p w14:paraId="4369E4AA" w14:textId="77777777" w:rsidR="00223009" w:rsidRPr="00BA2AB7" w:rsidRDefault="00223009" w:rsidP="00223009">
      <w:pPr>
        <w:ind w:firstLine="0"/>
      </w:pPr>
    </w:p>
    <w:p w14:paraId="50761829" w14:textId="77777777" w:rsidR="00223009" w:rsidRPr="00BA2AB7" w:rsidRDefault="004241AD" w:rsidP="00223009">
      <w:pPr>
        <w:pStyle w:val="Akapitzlist"/>
        <w:numPr>
          <w:ilvl w:val="0"/>
          <w:numId w:val="5"/>
        </w:numPr>
        <w:rPr>
          <w:lang w:val="en-US"/>
        </w:rPr>
      </w:pPr>
      <w:r w:rsidRPr="00BA2AB7">
        <w:rPr>
          <w:i/>
          <w:lang w:val="en-US"/>
        </w:rPr>
        <w:t>The Statutes of the University of Szczecin of 30</w:t>
      </w:r>
      <w:r w:rsidRPr="00BA2AB7">
        <w:rPr>
          <w:i/>
          <w:vertAlign w:val="superscript"/>
          <w:lang w:val="en-US"/>
        </w:rPr>
        <w:t>th</w:t>
      </w:r>
      <w:r w:rsidRPr="00BA2AB7">
        <w:rPr>
          <w:i/>
          <w:lang w:val="en-US"/>
        </w:rPr>
        <w:t xml:space="preserve"> May 2019</w:t>
      </w:r>
    </w:p>
    <w:p w14:paraId="5D89C4E5" w14:textId="77777777" w:rsidR="004241AD" w:rsidRPr="00BA2AB7" w:rsidRDefault="004241AD" w:rsidP="00223009">
      <w:pPr>
        <w:pStyle w:val="Akapitzlist"/>
        <w:numPr>
          <w:ilvl w:val="0"/>
          <w:numId w:val="5"/>
        </w:numPr>
        <w:rPr>
          <w:i/>
          <w:iCs/>
          <w:lang w:val="en-US"/>
        </w:rPr>
      </w:pPr>
      <w:r w:rsidRPr="00BA2AB7">
        <w:rPr>
          <w:i/>
          <w:iCs/>
          <w:lang w:val="en-US"/>
        </w:rPr>
        <w:t>The Administration’s Organizational Regulations of the University of Szczecin of 25</w:t>
      </w:r>
      <w:r w:rsidRPr="00BA2AB7">
        <w:rPr>
          <w:i/>
          <w:iCs/>
          <w:vertAlign w:val="superscript"/>
          <w:lang w:val="en-US"/>
        </w:rPr>
        <w:t>th</w:t>
      </w:r>
      <w:r w:rsidRPr="00BA2AB7">
        <w:rPr>
          <w:i/>
          <w:iCs/>
          <w:lang w:val="en-US"/>
        </w:rPr>
        <w:t xml:space="preserve"> July 2019</w:t>
      </w:r>
    </w:p>
    <w:p w14:paraId="09536388" w14:textId="77777777" w:rsidR="004241AD" w:rsidRPr="00BA2AB7" w:rsidRDefault="004241AD" w:rsidP="00223009">
      <w:pPr>
        <w:pStyle w:val="Akapitzlist"/>
        <w:numPr>
          <w:ilvl w:val="0"/>
          <w:numId w:val="5"/>
        </w:numPr>
        <w:rPr>
          <w:i/>
          <w:iCs/>
          <w:lang w:val="en-US"/>
        </w:rPr>
      </w:pPr>
      <w:r w:rsidRPr="00BA2AB7">
        <w:rPr>
          <w:i/>
          <w:iCs/>
          <w:lang w:val="en-US"/>
        </w:rPr>
        <w:t>The Employment Regulations of the University of Szczecin of 13</w:t>
      </w:r>
      <w:r w:rsidRPr="00BA2AB7">
        <w:rPr>
          <w:i/>
          <w:iCs/>
          <w:vertAlign w:val="superscript"/>
          <w:lang w:val="en-US"/>
        </w:rPr>
        <w:t>th</w:t>
      </w:r>
      <w:r w:rsidRPr="00BA2AB7">
        <w:rPr>
          <w:i/>
          <w:iCs/>
          <w:lang w:val="en-US"/>
        </w:rPr>
        <w:t xml:space="preserve"> September 2019</w:t>
      </w:r>
    </w:p>
    <w:p w14:paraId="5F1DFFD1" w14:textId="77777777" w:rsidR="004241AD" w:rsidRPr="00BA2AB7" w:rsidRDefault="004241AD" w:rsidP="00D23D24">
      <w:pPr>
        <w:pStyle w:val="Akapitzlist"/>
        <w:numPr>
          <w:ilvl w:val="0"/>
          <w:numId w:val="5"/>
        </w:numPr>
        <w:rPr>
          <w:i/>
          <w:iCs/>
          <w:lang w:val="en-US"/>
        </w:rPr>
      </w:pPr>
      <w:r w:rsidRPr="00BA2AB7">
        <w:rPr>
          <w:i/>
          <w:iCs/>
          <w:lang w:val="en-US"/>
        </w:rPr>
        <w:t>The Study Regulations of the University of Szczecin of 27</w:t>
      </w:r>
      <w:r w:rsidRPr="00BA2AB7">
        <w:rPr>
          <w:i/>
          <w:iCs/>
          <w:vertAlign w:val="superscript"/>
          <w:lang w:val="en-US"/>
        </w:rPr>
        <w:t>th</w:t>
      </w:r>
      <w:r w:rsidRPr="00BA2AB7">
        <w:rPr>
          <w:i/>
          <w:iCs/>
          <w:lang w:val="en-US"/>
        </w:rPr>
        <w:t xml:space="preserve"> June 2019</w:t>
      </w:r>
    </w:p>
    <w:p w14:paraId="1CEBE399" w14:textId="77777777" w:rsidR="004241AD" w:rsidRPr="00BA2AB7" w:rsidRDefault="004241AD" w:rsidP="00C57CA3">
      <w:pPr>
        <w:ind w:left="360" w:firstLine="0"/>
        <w:rPr>
          <w:i/>
          <w:iCs/>
          <w:lang w:val="en-US"/>
        </w:rPr>
      </w:pPr>
    </w:p>
    <w:sectPr w:rsidR="004241AD" w:rsidRPr="00BA2AB7" w:rsidSect="0084393D">
      <w:headerReference w:type="even" r:id="rId10"/>
      <w:headerReference w:type="default" r:id="rId11"/>
      <w:footerReference w:type="even" r:id="rId12"/>
      <w:footerReference w:type="default" r:id="rId13"/>
      <w:headerReference w:type="first" r:id="rId14"/>
      <w:footerReference w:type="first" r:id="rId15"/>
      <w:pgSz w:w="11909" w:h="16834"/>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2AA8" w14:textId="77777777" w:rsidR="0036600C" w:rsidRDefault="0036600C">
      <w:r>
        <w:separator/>
      </w:r>
    </w:p>
  </w:endnote>
  <w:endnote w:type="continuationSeparator" w:id="0">
    <w:p w14:paraId="6F128D08" w14:textId="77777777" w:rsidR="0036600C" w:rsidRDefault="0036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CD9E" w14:textId="77777777" w:rsidR="00A445AC" w:rsidRDefault="00A445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82E1F7" w14:textId="77777777" w:rsidR="00A445AC" w:rsidRDefault="00A445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AA17" w14:textId="77777777" w:rsidR="00A445AC" w:rsidRDefault="00A445AC">
    <w:pPr>
      <w:pStyle w:val="Stopka"/>
      <w:framePr w:wrap="around" w:vAnchor="text" w:hAnchor="margin" w:xAlign="right" w:y="1"/>
      <w:ind w:firstLine="0"/>
      <w:rPr>
        <w:rStyle w:val="Numerstrony"/>
        <w:b/>
      </w:rPr>
    </w:pPr>
    <w:r>
      <w:rPr>
        <w:rStyle w:val="Numerstrony"/>
        <w:b/>
      </w:rPr>
      <w:fldChar w:fldCharType="begin"/>
    </w:r>
    <w:r>
      <w:rPr>
        <w:rStyle w:val="Numerstrony"/>
        <w:b/>
      </w:rPr>
      <w:instrText xml:space="preserve">PAGE  </w:instrText>
    </w:r>
    <w:r>
      <w:rPr>
        <w:rStyle w:val="Numerstrony"/>
        <w:b/>
      </w:rPr>
      <w:fldChar w:fldCharType="separate"/>
    </w:r>
    <w:r>
      <w:rPr>
        <w:rStyle w:val="Numerstrony"/>
        <w:b/>
        <w:noProof/>
      </w:rPr>
      <w:t>1</w:t>
    </w:r>
    <w:r>
      <w:rPr>
        <w:rStyle w:val="Numerstrony"/>
        <w:b/>
      </w:rPr>
      <w:fldChar w:fldCharType="end"/>
    </w:r>
  </w:p>
  <w:p w14:paraId="44CA129E" w14:textId="77777777" w:rsidR="00A445AC" w:rsidRDefault="00A445A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A64B" w14:textId="77777777" w:rsidR="00A445AC" w:rsidRDefault="00A445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A4C42" w14:textId="77777777" w:rsidR="0036600C" w:rsidRDefault="0036600C">
      <w:r>
        <w:separator/>
      </w:r>
    </w:p>
  </w:footnote>
  <w:footnote w:type="continuationSeparator" w:id="0">
    <w:p w14:paraId="16823205" w14:textId="77777777" w:rsidR="0036600C" w:rsidRDefault="0036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3C5B" w14:textId="77777777" w:rsidR="00A445AC" w:rsidRDefault="00A445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29CD" w14:textId="77777777" w:rsidR="00A445AC" w:rsidRDefault="00A445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03AF" w14:textId="77777777" w:rsidR="00A445AC" w:rsidRDefault="00A445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AEE"/>
    <w:multiLevelType w:val="hybridMultilevel"/>
    <w:tmpl w:val="487A0860"/>
    <w:lvl w:ilvl="0" w:tplc="076E67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DA365D4"/>
    <w:multiLevelType w:val="hybridMultilevel"/>
    <w:tmpl w:val="9FEA6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D480B"/>
    <w:multiLevelType w:val="hybridMultilevel"/>
    <w:tmpl w:val="95E29C5A"/>
    <w:lvl w:ilvl="0" w:tplc="17601A04">
      <w:start w:val="1"/>
      <w:numFmt w:val="decimal"/>
      <w:lvlText w:val="%1."/>
      <w:lvlJc w:val="left"/>
      <w:pPr>
        <w:ind w:left="1427" w:hanging="8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40238D0"/>
    <w:multiLevelType w:val="hybridMultilevel"/>
    <w:tmpl w:val="81B21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B462C"/>
    <w:multiLevelType w:val="hybridMultilevel"/>
    <w:tmpl w:val="AF78123C"/>
    <w:lvl w:ilvl="0" w:tplc="BA54C7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C299E"/>
    <w:multiLevelType w:val="hybridMultilevel"/>
    <w:tmpl w:val="7B04D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B588D"/>
    <w:multiLevelType w:val="hybridMultilevel"/>
    <w:tmpl w:val="AFD06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70938"/>
    <w:multiLevelType w:val="hybridMultilevel"/>
    <w:tmpl w:val="DF78A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1B7690"/>
    <w:multiLevelType w:val="hybridMultilevel"/>
    <w:tmpl w:val="69927920"/>
    <w:lvl w:ilvl="0" w:tplc="586C97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663922"/>
    <w:multiLevelType w:val="hybridMultilevel"/>
    <w:tmpl w:val="06C881D2"/>
    <w:lvl w:ilvl="0" w:tplc="A8E4B2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A45064"/>
    <w:multiLevelType w:val="hybridMultilevel"/>
    <w:tmpl w:val="A740E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B952B6"/>
    <w:multiLevelType w:val="hybridMultilevel"/>
    <w:tmpl w:val="68564CC4"/>
    <w:lvl w:ilvl="0" w:tplc="05A614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0C082A"/>
    <w:multiLevelType w:val="hybridMultilevel"/>
    <w:tmpl w:val="813A3148"/>
    <w:lvl w:ilvl="0" w:tplc="EE42F2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BD13607"/>
    <w:multiLevelType w:val="hybridMultilevel"/>
    <w:tmpl w:val="698A3180"/>
    <w:lvl w:ilvl="0" w:tplc="A8E4B2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7201F9"/>
    <w:multiLevelType w:val="hybridMultilevel"/>
    <w:tmpl w:val="D0E44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2B5CC8"/>
    <w:multiLevelType w:val="hybridMultilevel"/>
    <w:tmpl w:val="97529FF0"/>
    <w:lvl w:ilvl="0" w:tplc="2444BBC6">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326904"/>
    <w:multiLevelType w:val="hybridMultilevel"/>
    <w:tmpl w:val="7FA09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A6455C"/>
    <w:multiLevelType w:val="hybridMultilevel"/>
    <w:tmpl w:val="353EE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6036D"/>
    <w:multiLevelType w:val="singleLevel"/>
    <w:tmpl w:val="405A3ED0"/>
    <w:lvl w:ilvl="0">
      <w:start w:val="1"/>
      <w:numFmt w:val="decimal"/>
      <w:lvlText w:val="%1)"/>
      <w:lvlJc w:val="left"/>
      <w:pPr>
        <w:tabs>
          <w:tab w:val="num" w:pos="360"/>
        </w:tabs>
        <w:ind w:left="360" w:hanging="360"/>
      </w:pPr>
      <w:rPr>
        <w:rFonts w:hint="default"/>
        <w:sz w:val="26"/>
      </w:rPr>
    </w:lvl>
  </w:abstractNum>
  <w:abstractNum w:abstractNumId="19" w15:restartNumberingAfterBreak="0">
    <w:nsid w:val="6FF13653"/>
    <w:multiLevelType w:val="hybridMultilevel"/>
    <w:tmpl w:val="E196E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A137FC"/>
    <w:multiLevelType w:val="hybridMultilevel"/>
    <w:tmpl w:val="01B02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87579E"/>
    <w:multiLevelType w:val="hybridMultilevel"/>
    <w:tmpl w:val="7890B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2"/>
  </w:num>
  <w:num w:numId="5">
    <w:abstractNumId w:val="19"/>
  </w:num>
  <w:num w:numId="6">
    <w:abstractNumId w:val="7"/>
  </w:num>
  <w:num w:numId="7">
    <w:abstractNumId w:val="8"/>
  </w:num>
  <w:num w:numId="8">
    <w:abstractNumId w:val="4"/>
  </w:num>
  <w:num w:numId="9">
    <w:abstractNumId w:val="17"/>
  </w:num>
  <w:num w:numId="10">
    <w:abstractNumId w:val="3"/>
  </w:num>
  <w:num w:numId="11">
    <w:abstractNumId w:val="16"/>
  </w:num>
  <w:num w:numId="12">
    <w:abstractNumId w:val="6"/>
  </w:num>
  <w:num w:numId="13">
    <w:abstractNumId w:val="5"/>
  </w:num>
  <w:num w:numId="14">
    <w:abstractNumId w:val="10"/>
  </w:num>
  <w:num w:numId="15">
    <w:abstractNumId w:val="20"/>
  </w:num>
  <w:num w:numId="16">
    <w:abstractNumId w:val="15"/>
  </w:num>
  <w:num w:numId="17">
    <w:abstractNumId w:val="14"/>
  </w:num>
  <w:num w:numId="18">
    <w:abstractNumId w:val="13"/>
  </w:num>
  <w:num w:numId="19">
    <w:abstractNumId w:val="9"/>
  </w:num>
  <w:num w:numId="20">
    <w:abstractNumId w:val="21"/>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09"/>
    <w:rsid w:val="00023245"/>
    <w:rsid w:val="000450EF"/>
    <w:rsid w:val="00046008"/>
    <w:rsid w:val="00050DD6"/>
    <w:rsid w:val="0005300D"/>
    <w:rsid w:val="00061349"/>
    <w:rsid w:val="00070FDF"/>
    <w:rsid w:val="000861A9"/>
    <w:rsid w:val="00093982"/>
    <w:rsid w:val="000A485D"/>
    <w:rsid w:val="000C13DF"/>
    <w:rsid w:val="00117659"/>
    <w:rsid w:val="001335AE"/>
    <w:rsid w:val="00136DB2"/>
    <w:rsid w:val="00170001"/>
    <w:rsid w:val="00172472"/>
    <w:rsid w:val="001C6EFA"/>
    <w:rsid w:val="001F3724"/>
    <w:rsid w:val="002163E5"/>
    <w:rsid w:val="00223009"/>
    <w:rsid w:val="002718B7"/>
    <w:rsid w:val="00271D1D"/>
    <w:rsid w:val="00274D7A"/>
    <w:rsid w:val="0029109C"/>
    <w:rsid w:val="00297FBF"/>
    <w:rsid w:val="002B7947"/>
    <w:rsid w:val="002D1CDF"/>
    <w:rsid w:val="002D2A2B"/>
    <w:rsid w:val="002D59F9"/>
    <w:rsid w:val="002D7533"/>
    <w:rsid w:val="002F7378"/>
    <w:rsid w:val="00315F14"/>
    <w:rsid w:val="00321D6C"/>
    <w:rsid w:val="00324556"/>
    <w:rsid w:val="0033703D"/>
    <w:rsid w:val="00341969"/>
    <w:rsid w:val="0034729E"/>
    <w:rsid w:val="0036310C"/>
    <w:rsid w:val="0036600C"/>
    <w:rsid w:val="003B65CC"/>
    <w:rsid w:val="003D3FED"/>
    <w:rsid w:val="0040172E"/>
    <w:rsid w:val="004068E0"/>
    <w:rsid w:val="00410F1E"/>
    <w:rsid w:val="004241AD"/>
    <w:rsid w:val="0042492F"/>
    <w:rsid w:val="0043352C"/>
    <w:rsid w:val="00445C5E"/>
    <w:rsid w:val="00462519"/>
    <w:rsid w:val="00467B46"/>
    <w:rsid w:val="00472489"/>
    <w:rsid w:val="0047261E"/>
    <w:rsid w:val="004736FD"/>
    <w:rsid w:val="00495A87"/>
    <w:rsid w:val="004A05E8"/>
    <w:rsid w:val="004A6503"/>
    <w:rsid w:val="004B42FC"/>
    <w:rsid w:val="004D5D14"/>
    <w:rsid w:val="004E0BD8"/>
    <w:rsid w:val="004E31F6"/>
    <w:rsid w:val="004E45DD"/>
    <w:rsid w:val="0050437F"/>
    <w:rsid w:val="00514C08"/>
    <w:rsid w:val="005332F7"/>
    <w:rsid w:val="00542C24"/>
    <w:rsid w:val="005448B0"/>
    <w:rsid w:val="00547345"/>
    <w:rsid w:val="00565363"/>
    <w:rsid w:val="00573912"/>
    <w:rsid w:val="00580A1A"/>
    <w:rsid w:val="00586BC4"/>
    <w:rsid w:val="005870EB"/>
    <w:rsid w:val="005A11E2"/>
    <w:rsid w:val="005A149E"/>
    <w:rsid w:val="005A3093"/>
    <w:rsid w:val="005D09F6"/>
    <w:rsid w:val="005E009D"/>
    <w:rsid w:val="005E6B48"/>
    <w:rsid w:val="0060435A"/>
    <w:rsid w:val="00611717"/>
    <w:rsid w:val="00612C7F"/>
    <w:rsid w:val="006137B0"/>
    <w:rsid w:val="00617ED8"/>
    <w:rsid w:val="00625F02"/>
    <w:rsid w:val="00636945"/>
    <w:rsid w:val="00656070"/>
    <w:rsid w:val="00656E97"/>
    <w:rsid w:val="006571A2"/>
    <w:rsid w:val="006771BD"/>
    <w:rsid w:val="0069213A"/>
    <w:rsid w:val="006B0BB3"/>
    <w:rsid w:val="006B3372"/>
    <w:rsid w:val="006C334B"/>
    <w:rsid w:val="006C5D03"/>
    <w:rsid w:val="006D11B4"/>
    <w:rsid w:val="006D33A2"/>
    <w:rsid w:val="006D7446"/>
    <w:rsid w:val="006E593B"/>
    <w:rsid w:val="0070018F"/>
    <w:rsid w:val="00707B6A"/>
    <w:rsid w:val="00710649"/>
    <w:rsid w:val="00715081"/>
    <w:rsid w:val="00722C71"/>
    <w:rsid w:val="0074665C"/>
    <w:rsid w:val="00751A4F"/>
    <w:rsid w:val="0077288B"/>
    <w:rsid w:val="00775B0F"/>
    <w:rsid w:val="00784507"/>
    <w:rsid w:val="00786ABF"/>
    <w:rsid w:val="00791EBD"/>
    <w:rsid w:val="007A7CFD"/>
    <w:rsid w:val="007B0B1C"/>
    <w:rsid w:val="007B77EF"/>
    <w:rsid w:val="007D0C83"/>
    <w:rsid w:val="007E004F"/>
    <w:rsid w:val="007E17C0"/>
    <w:rsid w:val="007F218F"/>
    <w:rsid w:val="0080257D"/>
    <w:rsid w:val="008131F1"/>
    <w:rsid w:val="00824116"/>
    <w:rsid w:val="008401ED"/>
    <w:rsid w:val="0084393D"/>
    <w:rsid w:val="00844C55"/>
    <w:rsid w:val="0087144B"/>
    <w:rsid w:val="00874501"/>
    <w:rsid w:val="00886EE5"/>
    <w:rsid w:val="008A1304"/>
    <w:rsid w:val="008A367B"/>
    <w:rsid w:val="008A50EA"/>
    <w:rsid w:val="008A7135"/>
    <w:rsid w:val="008B319D"/>
    <w:rsid w:val="008E4ADC"/>
    <w:rsid w:val="008E5E83"/>
    <w:rsid w:val="009331E2"/>
    <w:rsid w:val="00947CC7"/>
    <w:rsid w:val="0095454D"/>
    <w:rsid w:val="009952C9"/>
    <w:rsid w:val="009963EF"/>
    <w:rsid w:val="009978D4"/>
    <w:rsid w:val="009B2FB8"/>
    <w:rsid w:val="009D434A"/>
    <w:rsid w:val="009D61B0"/>
    <w:rsid w:val="009E4BA8"/>
    <w:rsid w:val="009F0D52"/>
    <w:rsid w:val="009F79B2"/>
    <w:rsid w:val="00A17D75"/>
    <w:rsid w:val="00A17DD6"/>
    <w:rsid w:val="00A445AC"/>
    <w:rsid w:val="00A55EF1"/>
    <w:rsid w:val="00A60CB8"/>
    <w:rsid w:val="00A63A2F"/>
    <w:rsid w:val="00A644DE"/>
    <w:rsid w:val="00A82DE3"/>
    <w:rsid w:val="00AB4A3A"/>
    <w:rsid w:val="00AF701E"/>
    <w:rsid w:val="00AF7815"/>
    <w:rsid w:val="00B04BED"/>
    <w:rsid w:val="00B06290"/>
    <w:rsid w:val="00B17A3F"/>
    <w:rsid w:val="00B2229F"/>
    <w:rsid w:val="00B270ED"/>
    <w:rsid w:val="00B46337"/>
    <w:rsid w:val="00B52DAC"/>
    <w:rsid w:val="00B7597A"/>
    <w:rsid w:val="00B83D79"/>
    <w:rsid w:val="00BA0358"/>
    <w:rsid w:val="00BA2AB7"/>
    <w:rsid w:val="00BB2E4C"/>
    <w:rsid w:val="00BE04ED"/>
    <w:rsid w:val="00BE0536"/>
    <w:rsid w:val="00BF37CC"/>
    <w:rsid w:val="00BF737C"/>
    <w:rsid w:val="00C00E61"/>
    <w:rsid w:val="00C1292F"/>
    <w:rsid w:val="00C17693"/>
    <w:rsid w:val="00C228F0"/>
    <w:rsid w:val="00C23BAA"/>
    <w:rsid w:val="00C55014"/>
    <w:rsid w:val="00C57CA3"/>
    <w:rsid w:val="00C60E55"/>
    <w:rsid w:val="00C720F7"/>
    <w:rsid w:val="00C840F3"/>
    <w:rsid w:val="00C853C3"/>
    <w:rsid w:val="00C9662D"/>
    <w:rsid w:val="00CA4379"/>
    <w:rsid w:val="00CA6538"/>
    <w:rsid w:val="00CB3665"/>
    <w:rsid w:val="00CB4223"/>
    <w:rsid w:val="00CC534D"/>
    <w:rsid w:val="00CD15BB"/>
    <w:rsid w:val="00CE1889"/>
    <w:rsid w:val="00CE713D"/>
    <w:rsid w:val="00CF180A"/>
    <w:rsid w:val="00D15432"/>
    <w:rsid w:val="00D23D24"/>
    <w:rsid w:val="00D32F45"/>
    <w:rsid w:val="00D3391D"/>
    <w:rsid w:val="00D34B73"/>
    <w:rsid w:val="00D45B58"/>
    <w:rsid w:val="00D57953"/>
    <w:rsid w:val="00D65077"/>
    <w:rsid w:val="00D97AE4"/>
    <w:rsid w:val="00DD5E8C"/>
    <w:rsid w:val="00E00976"/>
    <w:rsid w:val="00E25D26"/>
    <w:rsid w:val="00E2604A"/>
    <w:rsid w:val="00E464AC"/>
    <w:rsid w:val="00E501A0"/>
    <w:rsid w:val="00E67656"/>
    <w:rsid w:val="00E700F8"/>
    <w:rsid w:val="00E70289"/>
    <w:rsid w:val="00E722B0"/>
    <w:rsid w:val="00E72861"/>
    <w:rsid w:val="00E9751E"/>
    <w:rsid w:val="00EA428D"/>
    <w:rsid w:val="00EE5926"/>
    <w:rsid w:val="00EF715A"/>
    <w:rsid w:val="00F2433A"/>
    <w:rsid w:val="00F26CBD"/>
    <w:rsid w:val="00F923D2"/>
    <w:rsid w:val="00F97D3B"/>
    <w:rsid w:val="00FA0226"/>
    <w:rsid w:val="00FA1BA4"/>
    <w:rsid w:val="00FD629C"/>
    <w:rsid w:val="00FE3F81"/>
    <w:rsid w:val="00FE5772"/>
    <w:rsid w:val="00FF4A44"/>
    <w:rsid w:val="00FF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A6D6"/>
  <w15:docId w15:val="{D4E01C8F-906D-4007-B373-C95E6BB5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3009"/>
    <w:pPr>
      <w:spacing w:after="0" w:line="240" w:lineRule="auto"/>
      <w:ind w:firstLine="567"/>
      <w:jc w:val="both"/>
    </w:pPr>
    <w:rPr>
      <w:rFonts w:eastAsia="Times New Roman"/>
      <w:sz w:val="24"/>
      <w:lang w:eastAsia="pl-PL"/>
    </w:rPr>
  </w:style>
  <w:style w:type="paragraph" w:styleId="Nagwek1">
    <w:name w:val="heading 1"/>
    <w:basedOn w:val="Normalny"/>
    <w:next w:val="Normalny"/>
    <w:link w:val="Nagwek1Znak"/>
    <w:qFormat/>
    <w:rsid w:val="00223009"/>
    <w:pPr>
      <w:keepNext/>
      <w:widowControl w:val="0"/>
      <w:ind w:firstLine="0"/>
      <w:jc w:val="left"/>
      <w:outlineLvl w:val="0"/>
    </w:pPr>
    <w:rPr>
      <w:snapToGrid w:val="0"/>
      <w:w w:val="200"/>
    </w:rPr>
  </w:style>
  <w:style w:type="paragraph" w:styleId="Nagwek2">
    <w:name w:val="heading 2"/>
    <w:basedOn w:val="Normalny"/>
    <w:next w:val="Normalny"/>
    <w:link w:val="Nagwek2Znak"/>
    <w:qFormat/>
    <w:rsid w:val="00223009"/>
    <w:pPr>
      <w:keepNext/>
      <w:widowControl w:val="0"/>
      <w:ind w:firstLine="0"/>
      <w:outlineLvl w:val="1"/>
    </w:pPr>
    <w:rPr>
      <w:b/>
      <w:snapToGrid w:val="0"/>
      <w:sz w:val="26"/>
    </w:rPr>
  </w:style>
  <w:style w:type="paragraph" w:styleId="Nagwek3">
    <w:name w:val="heading 3"/>
    <w:basedOn w:val="Normalny"/>
    <w:next w:val="Normalny"/>
    <w:link w:val="Nagwek3Znak"/>
    <w:qFormat/>
    <w:rsid w:val="00223009"/>
    <w:pPr>
      <w:keepNext/>
      <w:widowControl w:val="0"/>
      <w:ind w:firstLine="0"/>
      <w:outlineLvl w:val="2"/>
    </w:pPr>
    <w:rPr>
      <w:snapToGrid w:val="0"/>
      <w:sz w:val="34"/>
    </w:rPr>
  </w:style>
  <w:style w:type="paragraph" w:styleId="Nagwek4">
    <w:name w:val="heading 4"/>
    <w:basedOn w:val="Normalny"/>
    <w:next w:val="Normalny"/>
    <w:link w:val="Nagwek4Znak"/>
    <w:qFormat/>
    <w:rsid w:val="00223009"/>
    <w:pPr>
      <w:keepNext/>
      <w:widowControl w:val="0"/>
      <w:outlineLvl w:val="3"/>
    </w:pPr>
    <w:rPr>
      <w:b/>
      <w:snapToGrid w:val="0"/>
      <w:sz w:val="26"/>
    </w:rPr>
  </w:style>
  <w:style w:type="paragraph" w:styleId="Nagwek5">
    <w:name w:val="heading 5"/>
    <w:basedOn w:val="Normalny"/>
    <w:next w:val="Normalny"/>
    <w:link w:val="Nagwek5Znak"/>
    <w:qFormat/>
    <w:rsid w:val="00223009"/>
    <w:pPr>
      <w:keepNext/>
      <w:widowControl w:val="0"/>
      <w:ind w:firstLine="0"/>
      <w:jc w:val="center"/>
      <w:outlineLvl w:val="4"/>
    </w:pPr>
    <w:rPr>
      <w:b/>
      <w:snapToGrid w:val="0"/>
      <w:sz w:val="26"/>
    </w:rPr>
  </w:style>
  <w:style w:type="paragraph" w:styleId="Nagwek6">
    <w:name w:val="heading 6"/>
    <w:basedOn w:val="Normalny"/>
    <w:next w:val="Normalny"/>
    <w:link w:val="Nagwek6Znak"/>
    <w:qFormat/>
    <w:rsid w:val="00223009"/>
    <w:pPr>
      <w:keepNext/>
      <w:widowControl w:val="0"/>
      <w:jc w:val="center"/>
      <w:outlineLvl w:val="5"/>
    </w:pPr>
    <w:rPr>
      <w:b/>
      <w:snapToGrid w:val="0"/>
      <w:sz w:val="26"/>
    </w:rPr>
  </w:style>
  <w:style w:type="paragraph" w:styleId="Nagwek7">
    <w:name w:val="heading 7"/>
    <w:basedOn w:val="Normalny"/>
    <w:next w:val="Normalny"/>
    <w:link w:val="Nagwek7Znak"/>
    <w:qFormat/>
    <w:rsid w:val="00223009"/>
    <w:pPr>
      <w:keepNext/>
      <w:widowControl w:val="0"/>
      <w:ind w:firstLine="708"/>
      <w:outlineLvl w:val="6"/>
    </w:pPr>
    <w:rPr>
      <w:b/>
      <w:snapToGrid w:val="0"/>
      <w:sz w:val="26"/>
    </w:rPr>
  </w:style>
  <w:style w:type="paragraph" w:styleId="Nagwek8">
    <w:name w:val="heading 8"/>
    <w:basedOn w:val="Normalny"/>
    <w:next w:val="Normalny"/>
    <w:link w:val="Nagwek8Znak"/>
    <w:qFormat/>
    <w:rsid w:val="00223009"/>
    <w:pPr>
      <w:keepNext/>
      <w:widowControl w:val="0"/>
      <w:ind w:firstLine="0"/>
      <w:jc w:val="center"/>
      <w:outlineLvl w:val="7"/>
    </w:pPr>
    <w:rPr>
      <w:b/>
      <w:smallCaps/>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61B0"/>
    <w:pPr>
      <w:ind w:left="720"/>
      <w:contextualSpacing/>
    </w:pPr>
  </w:style>
  <w:style w:type="paragraph" w:styleId="Adresnakopercie">
    <w:name w:val="envelope address"/>
    <w:basedOn w:val="Normalny"/>
    <w:uiPriority w:val="99"/>
    <w:semiHidden/>
    <w:unhideWhenUsed/>
    <w:rsid w:val="00791EBD"/>
    <w:pPr>
      <w:framePr w:w="7920" w:h="1980" w:hRule="exact" w:hSpace="141" w:wrap="auto" w:hAnchor="page" w:xAlign="center" w:yAlign="bottom"/>
      <w:ind w:left="2880"/>
    </w:pPr>
    <w:rPr>
      <w:rFonts w:asciiTheme="majorHAnsi" w:eastAsiaTheme="majorEastAsia" w:hAnsiTheme="majorHAnsi" w:cstheme="majorBidi"/>
      <w:sz w:val="28"/>
    </w:rPr>
  </w:style>
  <w:style w:type="character" w:customStyle="1" w:styleId="Nagwek1Znak">
    <w:name w:val="Nagłówek 1 Znak"/>
    <w:basedOn w:val="Domylnaczcionkaakapitu"/>
    <w:link w:val="Nagwek1"/>
    <w:rsid w:val="00223009"/>
    <w:rPr>
      <w:rFonts w:eastAsia="Times New Roman"/>
      <w:snapToGrid w:val="0"/>
      <w:w w:val="200"/>
      <w:sz w:val="24"/>
      <w:lang w:eastAsia="pl-PL"/>
    </w:rPr>
  </w:style>
  <w:style w:type="character" w:customStyle="1" w:styleId="Nagwek2Znak">
    <w:name w:val="Nagłówek 2 Znak"/>
    <w:basedOn w:val="Domylnaczcionkaakapitu"/>
    <w:link w:val="Nagwek2"/>
    <w:rsid w:val="00223009"/>
    <w:rPr>
      <w:rFonts w:eastAsia="Times New Roman"/>
      <w:b/>
      <w:snapToGrid w:val="0"/>
      <w:sz w:val="26"/>
      <w:lang w:eastAsia="pl-PL"/>
    </w:rPr>
  </w:style>
  <w:style w:type="character" w:customStyle="1" w:styleId="Nagwek3Znak">
    <w:name w:val="Nagłówek 3 Znak"/>
    <w:basedOn w:val="Domylnaczcionkaakapitu"/>
    <w:link w:val="Nagwek3"/>
    <w:rsid w:val="00223009"/>
    <w:rPr>
      <w:rFonts w:eastAsia="Times New Roman"/>
      <w:snapToGrid w:val="0"/>
      <w:sz w:val="34"/>
      <w:lang w:eastAsia="pl-PL"/>
    </w:rPr>
  </w:style>
  <w:style w:type="character" w:customStyle="1" w:styleId="Nagwek4Znak">
    <w:name w:val="Nagłówek 4 Znak"/>
    <w:basedOn w:val="Domylnaczcionkaakapitu"/>
    <w:link w:val="Nagwek4"/>
    <w:rsid w:val="00223009"/>
    <w:rPr>
      <w:rFonts w:eastAsia="Times New Roman"/>
      <w:b/>
      <w:snapToGrid w:val="0"/>
      <w:sz w:val="26"/>
      <w:lang w:eastAsia="pl-PL"/>
    </w:rPr>
  </w:style>
  <w:style w:type="character" w:customStyle="1" w:styleId="Nagwek5Znak">
    <w:name w:val="Nagłówek 5 Znak"/>
    <w:basedOn w:val="Domylnaczcionkaakapitu"/>
    <w:link w:val="Nagwek5"/>
    <w:rsid w:val="00223009"/>
    <w:rPr>
      <w:rFonts w:eastAsia="Times New Roman"/>
      <w:b/>
      <w:snapToGrid w:val="0"/>
      <w:sz w:val="26"/>
      <w:lang w:eastAsia="pl-PL"/>
    </w:rPr>
  </w:style>
  <w:style w:type="character" w:customStyle="1" w:styleId="Nagwek6Znak">
    <w:name w:val="Nagłówek 6 Znak"/>
    <w:basedOn w:val="Domylnaczcionkaakapitu"/>
    <w:link w:val="Nagwek6"/>
    <w:rsid w:val="00223009"/>
    <w:rPr>
      <w:rFonts w:eastAsia="Times New Roman"/>
      <w:b/>
      <w:snapToGrid w:val="0"/>
      <w:sz w:val="26"/>
      <w:lang w:eastAsia="pl-PL"/>
    </w:rPr>
  </w:style>
  <w:style w:type="character" w:customStyle="1" w:styleId="Nagwek7Znak">
    <w:name w:val="Nagłówek 7 Znak"/>
    <w:basedOn w:val="Domylnaczcionkaakapitu"/>
    <w:link w:val="Nagwek7"/>
    <w:rsid w:val="00223009"/>
    <w:rPr>
      <w:rFonts w:eastAsia="Times New Roman"/>
      <w:b/>
      <w:snapToGrid w:val="0"/>
      <w:sz w:val="26"/>
      <w:lang w:eastAsia="pl-PL"/>
    </w:rPr>
  </w:style>
  <w:style w:type="character" w:customStyle="1" w:styleId="Nagwek8Znak">
    <w:name w:val="Nagłówek 8 Znak"/>
    <w:basedOn w:val="Domylnaczcionkaakapitu"/>
    <w:link w:val="Nagwek8"/>
    <w:rsid w:val="00223009"/>
    <w:rPr>
      <w:rFonts w:eastAsia="Times New Roman"/>
      <w:b/>
      <w:smallCaps/>
      <w:snapToGrid w:val="0"/>
      <w:sz w:val="24"/>
      <w:lang w:eastAsia="pl-PL"/>
    </w:rPr>
  </w:style>
  <w:style w:type="paragraph" w:styleId="Bezodstpw">
    <w:name w:val="No Spacing"/>
    <w:uiPriority w:val="1"/>
    <w:qFormat/>
    <w:rsid w:val="00223009"/>
    <w:pPr>
      <w:spacing w:after="0" w:line="240" w:lineRule="auto"/>
      <w:jc w:val="both"/>
    </w:pPr>
    <w:rPr>
      <w:rFonts w:cstheme="minorBidi"/>
      <w:sz w:val="26"/>
      <w:szCs w:val="22"/>
    </w:rPr>
  </w:style>
  <w:style w:type="paragraph" w:styleId="Tekstpodstawowywcity">
    <w:name w:val="Body Text Indent"/>
    <w:basedOn w:val="Normalny"/>
    <w:link w:val="TekstpodstawowywcityZnak"/>
    <w:rsid w:val="00223009"/>
    <w:pPr>
      <w:widowControl w:val="0"/>
      <w:ind w:firstLine="0"/>
    </w:pPr>
    <w:rPr>
      <w:snapToGrid w:val="0"/>
      <w:sz w:val="26"/>
    </w:rPr>
  </w:style>
  <w:style w:type="character" w:customStyle="1" w:styleId="TekstpodstawowywcityZnak">
    <w:name w:val="Tekst podstawowy wcięty Znak"/>
    <w:basedOn w:val="Domylnaczcionkaakapitu"/>
    <w:link w:val="Tekstpodstawowywcity"/>
    <w:rsid w:val="00223009"/>
    <w:rPr>
      <w:rFonts w:eastAsia="Times New Roman"/>
      <w:snapToGrid w:val="0"/>
      <w:sz w:val="26"/>
      <w:lang w:eastAsia="pl-PL"/>
    </w:rPr>
  </w:style>
  <w:style w:type="paragraph" w:styleId="Tekstpodstawowywcity2">
    <w:name w:val="Body Text Indent 2"/>
    <w:basedOn w:val="Normalny"/>
    <w:link w:val="Tekstpodstawowywcity2Znak"/>
    <w:rsid w:val="00223009"/>
    <w:pPr>
      <w:widowControl w:val="0"/>
    </w:pPr>
    <w:rPr>
      <w:snapToGrid w:val="0"/>
      <w:sz w:val="26"/>
    </w:rPr>
  </w:style>
  <w:style w:type="character" w:customStyle="1" w:styleId="Tekstpodstawowywcity2Znak">
    <w:name w:val="Tekst podstawowy wcięty 2 Znak"/>
    <w:basedOn w:val="Domylnaczcionkaakapitu"/>
    <w:link w:val="Tekstpodstawowywcity2"/>
    <w:rsid w:val="00223009"/>
    <w:rPr>
      <w:rFonts w:eastAsia="Times New Roman"/>
      <w:snapToGrid w:val="0"/>
      <w:sz w:val="26"/>
      <w:lang w:eastAsia="pl-PL"/>
    </w:rPr>
  </w:style>
  <w:style w:type="paragraph" w:styleId="Tekstpodstawowywcity3">
    <w:name w:val="Body Text Indent 3"/>
    <w:basedOn w:val="Normalny"/>
    <w:link w:val="Tekstpodstawowywcity3Znak"/>
    <w:rsid w:val="00223009"/>
    <w:pPr>
      <w:widowControl w:val="0"/>
      <w:ind w:firstLine="426"/>
    </w:pPr>
    <w:rPr>
      <w:snapToGrid w:val="0"/>
      <w:sz w:val="26"/>
    </w:rPr>
  </w:style>
  <w:style w:type="character" w:customStyle="1" w:styleId="Tekstpodstawowywcity3Znak">
    <w:name w:val="Tekst podstawowy wcięty 3 Znak"/>
    <w:basedOn w:val="Domylnaczcionkaakapitu"/>
    <w:link w:val="Tekstpodstawowywcity3"/>
    <w:rsid w:val="00223009"/>
    <w:rPr>
      <w:rFonts w:eastAsia="Times New Roman"/>
      <w:snapToGrid w:val="0"/>
      <w:sz w:val="26"/>
      <w:lang w:eastAsia="pl-PL"/>
    </w:rPr>
  </w:style>
  <w:style w:type="paragraph" w:styleId="Tekstpodstawowy2">
    <w:name w:val="Body Text 2"/>
    <w:basedOn w:val="Normalny"/>
    <w:link w:val="Tekstpodstawowy2Znak"/>
    <w:rsid w:val="00223009"/>
    <w:pPr>
      <w:widowControl w:val="0"/>
      <w:ind w:firstLine="0"/>
    </w:pPr>
    <w:rPr>
      <w:snapToGrid w:val="0"/>
      <w:sz w:val="26"/>
    </w:rPr>
  </w:style>
  <w:style w:type="character" w:customStyle="1" w:styleId="Tekstpodstawowy2Znak">
    <w:name w:val="Tekst podstawowy 2 Znak"/>
    <w:basedOn w:val="Domylnaczcionkaakapitu"/>
    <w:link w:val="Tekstpodstawowy2"/>
    <w:rsid w:val="00223009"/>
    <w:rPr>
      <w:rFonts w:eastAsia="Times New Roman"/>
      <w:snapToGrid w:val="0"/>
      <w:sz w:val="26"/>
      <w:lang w:eastAsia="pl-PL"/>
    </w:rPr>
  </w:style>
  <w:style w:type="paragraph" w:styleId="Stopka">
    <w:name w:val="footer"/>
    <w:basedOn w:val="Normalny"/>
    <w:link w:val="StopkaZnak"/>
    <w:rsid w:val="00223009"/>
    <w:pPr>
      <w:tabs>
        <w:tab w:val="center" w:pos="4536"/>
        <w:tab w:val="right" w:pos="9072"/>
      </w:tabs>
    </w:pPr>
  </w:style>
  <w:style w:type="character" w:customStyle="1" w:styleId="StopkaZnak">
    <w:name w:val="Stopka Znak"/>
    <w:basedOn w:val="Domylnaczcionkaakapitu"/>
    <w:link w:val="Stopka"/>
    <w:rsid w:val="00223009"/>
    <w:rPr>
      <w:rFonts w:eastAsia="Times New Roman"/>
      <w:sz w:val="24"/>
      <w:lang w:eastAsia="pl-PL"/>
    </w:rPr>
  </w:style>
  <w:style w:type="character" w:styleId="Numerstrony">
    <w:name w:val="page number"/>
    <w:basedOn w:val="Domylnaczcionkaakapitu"/>
    <w:rsid w:val="00223009"/>
  </w:style>
  <w:style w:type="paragraph" w:styleId="Nagwek">
    <w:name w:val="header"/>
    <w:basedOn w:val="Normalny"/>
    <w:link w:val="NagwekZnak"/>
    <w:rsid w:val="00223009"/>
    <w:pPr>
      <w:tabs>
        <w:tab w:val="center" w:pos="4536"/>
        <w:tab w:val="right" w:pos="9072"/>
      </w:tabs>
    </w:pPr>
  </w:style>
  <w:style w:type="character" w:customStyle="1" w:styleId="NagwekZnak">
    <w:name w:val="Nagłówek Znak"/>
    <w:basedOn w:val="Domylnaczcionkaakapitu"/>
    <w:link w:val="Nagwek"/>
    <w:rsid w:val="00223009"/>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0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9A4E3DAA08BF4F9F61CEEE32CD260C" ma:contentTypeVersion="13" ma:contentTypeDescription="Utwórz nowy dokument." ma:contentTypeScope="" ma:versionID="e7cb891b4839b41159dc3dd712343031">
  <xsd:schema xmlns:xsd="http://www.w3.org/2001/XMLSchema" xmlns:xs="http://www.w3.org/2001/XMLSchema" xmlns:p="http://schemas.microsoft.com/office/2006/metadata/properties" xmlns:ns3="b50e4875-92e4-4897-8910-0256da70e3cd" xmlns:ns4="5a630e01-0850-4762-a4bd-5f938f97d890" targetNamespace="http://schemas.microsoft.com/office/2006/metadata/properties" ma:root="true" ma:fieldsID="083019d85969af1c5c6e6fe89a992fc5" ns3:_="" ns4:_="">
    <xsd:import namespace="b50e4875-92e4-4897-8910-0256da70e3cd"/>
    <xsd:import namespace="5a630e01-0850-4762-a4bd-5f938f97d8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e4875-92e4-4897-8910-0256da70e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30e01-0850-4762-a4bd-5f938f97d89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5ED6E-21E4-445F-84AD-94F36F4FE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e4875-92e4-4897-8910-0256da70e3cd"/>
    <ds:schemaRef ds:uri="5a630e01-0850-4762-a4bd-5f938f97d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5E00E-C163-4080-8C27-10ACDCB561E0}">
  <ds:schemaRefs>
    <ds:schemaRef ds:uri="http://schemas.microsoft.com/sharepoint/v3/contenttype/forms"/>
  </ds:schemaRefs>
</ds:datastoreItem>
</file>

<file path=customXml/itemProps3.xml><?xml version="1.0" encoding="utf-8"?>
<ds:datastoreItem xmlns:ds="http://schemas.openxmlformats.org/officeDocument/2006/customXml" ds:itemID="{D3FC8515-740C-4821-B878-599F36053537}">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5a630e01-0850-4762-a4bd-5f938f97d890"/>
    <ds:schemaRef ds:uri="b50e4875-92e4-4897-8910-0256da70e3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6301</Words>
  <Characters>37806</Characters>
  <Application>Microsoft Office Word</Application>
  <DocSecurity>0</DocSecurity>
  <Lines>315</Lines>
  <Paragraphs>88</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
      <vt:lpstr/>
      <vt:lpstr/>
      <vt:lpstr>STATUTES </vt:lpstr>
      <vt:lpstr>OF</vt:lpstr>
      <vt:lpstr>    Introduction</vt:lpstr>
      <vt:lpstr>    </vt:lpstr>
      <vt:lpstr>    </vt:lpstr>
      <vt:lpstr>    Chapter I</vt:lpstr>
      <vt:lpstr>    Legal basis, nature and aims of the Faculty of Theology </vt:lpstr>
      <vt:lpstr>    Faculty of Theology Teachers</vt:lpstr>
      <vt:lpstr>    Faculty of Theology Academic Students</vt:lpstr>
      <vt:lpstr>        Chapter IX</vt:lpstr>
      <vt:lpstr>        </vt:lpstr>
      <vt:lpstr>        Library and Scientific Publishers</vt:lpstr>
    </vt:vector>
  </TitlesOfParts>
  <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Grzegorz Chojnacki</cp:lastModifiedBy>
  <cp:revision>2</cp:revision>
  <dcterms:created xsi:type="dcterms:W3CDTF">2021-12-07T11:39:00Z</dcterms:created>
  <dcterms:modified xsi:type="dcterms:W3CDTF">2021-12-07T11:39:00Z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0x010100AB9A4E3DAA08BF4F9F61CEEE32CD260C</vt:lpwstr>
  </property>
</Properties>
</file>