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1F50" w14:textId="77777777" w:rsidR="002305DB" w:rsidRPr="002305DB" w:rsidRDefault="002305DB" w:rsidP="002305DB">
      <w:pPr>
        <w:pStyle w:val="NormalnyWeb"/>
        <w:jc w:val="both"/>
      </w:pPr>
      <w:r w:rsidRPr="002305DB">
        <w:t>Celem projektu jest upowszechnienie aktualnego stanu badań nad I Soborem Powszechnym w Nicei w związku ze zbliżającą się rocznicą 1700-lecia jego zwołania oraz odczytanie go w jego aktualności, zarówno z perspektywy dogmatu wyrażonego w przyjętym przez Ojców Symbolu, jako wyrażeniu wiary otrzymanej od Apostołów, jak i z perspektywy odczytanie aktualności soboru jako takiego w życiu Kościoła. To właśnie aktualizacja tego wydarzenia wymaga uwzględnienia momentu, w jakim dokonuje się jego odczytanie w powiązaniu z trwającym obecnie synodem o synodalności. Stąd szczególnie istotną rysuje się perspektywa, nie tylko diachroniczna projektu uwzględniająca jego wartość historyczną, ale i perspektywa synchroniczna umożliwiająca zapoznanie się z odczytaniem aktualności soboru wychodząc zarówno od doświadczenia Kościoła w Polsce, jak i poza nią.</w:t>
      </w:r>
    </w:p>
    <w:p w14:paraId="3B0E194D" w14:textId="77777777" w:rsidR="002305DB" w:rsidRPr="002305DB" w:rsidRDefault="002305DB" w:rsidP="002305DB">
      <w:pPr>
        <w:pStyle w:val="NormalnyWeb"/>
        <w:jc w:val="both"/>
      </w:pPr>
      <w:r w:rsidRPr="002305DB">
        <w:t>Organizatorami i współorganizatorami projektu są: Instytut Nauk Teologicznych, Instytut Studiów Wyższych w Gościkowie-Paradyżu i Instytut Studiów Wyższych w Koszalinie.</w:t>
      </w:r>
    </w:p>
    <w:p w14:paraId="012C1F20" w14:textId="77777777" w:rsidR="002305DB" w:rsidRPr="002305DB" w:rsidRDefault="002305DB" w:rsidP="002305DB">
      <w:pPr>
        <w:pStyle w:val="NormalnyWeb"/>
        <w:jc w:val="both"/>
      </w:pPr>
      <w:r w:rsidRPr="002305DB">
        <w:rPr>
          <w:rStyle w:val="Uwydatnienie"/>
          <w:b/>
          <w:bCs/>
          <w:i w:val="0"/>
          <w:iCs w:val="0"/>
        </w:rPr>
        <w:t>Projekt finansowany ze środków budżetu państwa, przyznanych przez Ministra Edukacji i Nauki w ramach programu “Doskonała Nauka II”.</w:t>
      </w:r>
    </w:p>
    <w:p w14:paraId="5BB10623" w14:textId="77777777" w:rsidR="002305DB" w:rsidRDefault="002305DB"/>
    <w:sectPr w:rsidR="00230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DB"/>
    <w:rsid w:val="0023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E9C5"/>
  <w15:chartTrackingRefBased/>
  <w15:docId w15:val="{6F02437B-647C-4BA9-AD08-CCBAF029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305D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30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Czernecka</dc:creator>
  <cp:keywords/>
  <dc:description/>
  <cp:lastModifiedBy>Aleksandra Czernecka</cp:lastModifiedBy>
  <cp:revision>1</cp:revision>
  <dcterms:created xsi:type="dcterms:W3CDTF">2025-07-29T11:48:00Z</dcterms:created>
  <dcterms:modified xsi:type="dcterms:W3CDTF">2025-07-29T11:50:00Z</dcterms:modified>
</cp:coreProperties>
</file>